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B4AC" w14:textId="77777777" w:rsidR="00141112" w:rsidRPr="004C09AB" w:rsidRDefault="00141112" w:rsidP="0084475D">
      <w:pPr>
        <w:spacing w:after="0" w:line="276" w:lineRule="auto"/>
        <w:jc w:val="center"/>
        <w:rPr>
          <w:rFonts w:ascii="Arial Nova" w:hAnsi="Arial Nova"/>
          <w:b/>
          <w:sz w:val="28"/>
        </w:rPr>
      </w:pPr>
      <w:r w:rsidRPr="004C09AB">
        <w:rPr>
          <w:rFonts w:ascii="Arial Nova" w:hAnsi="Arial Nova"/>
          <w:b/>
          <w:sz w:val="28"/>
        </w:rPr>
        <w:t>Safety &amp; Risk Management Policy</w:t>
      </w:r>
    </w:p>
    <w:p w14:paraId="19CC0334" w14:textId="77777777" w:rsidR="00141112" w:rsidRPr="004C09AB" w:rsidRDefault="00141112" w:rsidP="0084475D">
      <w:pPr>
        <w:spacing w:after="0" w:line="276" w:lineRule="auto"/>
        <w:jc w:val="center"/>
        <w:rPr>
          <w:rFonts w:ascii="Arial Nova" w:hAnsi="Arial Nova"/>
          <w:sz w:val="24"/>
        </w:rPr>
      </w:pPr>
    </w:p>
    <w:p w14:paraId="42A397C4" w14:textId="77777777" w:rsidR="000B0F9F" w:rsidRPr="004C09AB" w:rsidRDefault="000B0F9F" w:rsidP="0084475D">
      <w:pPr>
        <w:spacing w:after="0" w:line="276" w:lineRule="auto"/>
        <w:rPr>
          <w:rFonts w:ascii="Arial Nova" w:hAnsi="Arial Nova"/>
        </w:rPr>
      </w:pPr>
      <w:r w:rsidRPr="004C09AB">
        <w:rPr>
          <w:rFonts w:ascii="Arial Nova" w:hAnsi="Arial Nova"/>
          <w:highlight w:val="yellow"/>
        </w:rPr>
        <w:t>___________________________________</w:t>
      </w:r>
      <w:r w:rsidRPr="004C09AB">
        <w:rPr>
          <w:rFonts w:ascii="Arial Nova" w:hAnsi="Arial Nova"/>
        </w:rPr>
        <w:t xml:space="preserve"> Church </w:t>
      </w:r>
      <w:r w:rsidR="00141112" w:rsidRPr="004C09AB">
        <w:rPr>
          <w:rFonts w:ascii="Arial Nova" w:hAnsi="Arial Nova"/>
        </w:rPr>
        <w:t>ha</w:t>
      </w:r>
      <w:r w:rsidR="00CD0EE0" w:rsidRPr="004C09AB">
        <w:rPr>
          <w:rFonts w:ascii="Arial Nova" w:hAnsi="Arial Nova"/>
        </w:rPr>
        <w:t>s</w:t>
      </w:r>
      <w:r w:rsidR="00141112" w:rsidRPr="004C09AB">
        <w:rPr>
          <w:rFonts w:ascii="Arial Nova" w:hAnsi="Arial Nova"/>
        </w:rPr>
        <w:t xml:space="preserve"> a spiritual, moral</w:t>
      </w:r>
      <w:r w:rsidR="00575E11" w:rsidRPr="004C09AB">
        <w:rPr>
          <w:rFonts w:ascii="Arial Nova" w:hAnsi="Arial Nova"/>
        </w:rPr>
        <w:t>,</w:t>
      </w:r>
      <w:r w:rsidR="00141112" w:rsidRPr="004C09AB">
        <w:rPr>
          <w:rFonts w:ascii="Arial Nova" w:hAnsi="Arial Nova"/>
        </w:rPr>
        <w:t xml:space="preserve"> and legal obligation to </w:t>
      </w:r>
      <w:r w:rsidR="003560BE" w:rsidRPr="004C09AB">
        <w:rPr>
          <w:rFonts w:ascii="Arial Nova" w:hAnsi="Arial Nova"/>
        </w:rPr>
        <w:t xml:space="preserve">ensure that it </w:t>
      </w:r>
      <w:r w:rsidR="00141112" w:rsidRPr="004C09AB">
        <w:rPr>
          <w:rFonts w:ascii="Arial Nova" w:hAnsi="Arial Nova"/>
        </w:rPr>
        <w:t>provide</w:t>
      </w:r>
      <w:r w:rsidR="003560BE" w:rsidRPr="004C09AB">
        <w:rPr>
          <w:rFonts w:ascii="Arial Nova" w:hAnsi="Arial Nova"/>
        </w:rPr>
        <w:t>s</w:t>
      </w:r>
      <w:r w:rsidR="00141112" w:rsidRPr="004C09AB">
        <w:rPr>
          <w:rFonts w:ascii="Arial Nova" w:hAnsi="Arial Nova"/>
        </w:rPr>
        <w:t xml:space="preserve"> a safe and secure environment</w:t>
      </w:r>
      <w:r w:rsidR="00DB4481" w:rsidRPr="004C09AB">
        <w:rPr>
          <w:rFonts w:ascii="Arial Nova" w:hAnsi="Arial Nova"/>
        </w:rPr>
        <w:t xml:space="preserve"> </w:t>
      </w:r>
      <w:r w:rsidR="007736F6" w:rsidRPr="004C09AB">
        <w:rPr>
          <w:rFonts w:ascii="Arial Nova" w:hAnsi="Arial Nova"/>
        </w:rPr>
        <w:t>for</w:t>
      </w:r>
      <w:r w:rsidR="00141112" w:rsidRPr="004C09AB">
        <w:rPr>
          <w:rFonts w:ascii="Arial Nova" w:hAnsi="Arial Nova"/>
        </w:rPr>
        <w:t xml:space="preserve"> children, youth</w:t>
      </w:r>
      <w:r w:rsidR="00575E11" w:rsidRPr="004C09AB">
        <w:rPr>
          <w:rFonts w:ascii="Arial Nova" w:hAnsi="Arial Nova"/>
        </w:rPr>
        <w:t>,</w:t>
      </w:r>
      <w:r w:rsidR="00141112" w:rsidRPr="004C09AB">
        <w:rPr>
          <w:rFonts w:ascii="Arial Nova" w:hAnsi="Arial Nova"/>
        </w:rPr>
        <w:t xml:space="preserve"> </w:t>
      </w:r>
      <w:r w:rsidR="007F3997" w:rsidRPr="004C09AB">
        <w:rPr>
          <w:rFonts w:ascii="Arial Nova" w:hAnsi="Arial Nova"/>
        </w:rPr>
        <w:t xml:space="preserve">vulnerable persons, leaders, and volunteers. </w:t>
      </w:r>
    </w:p>
    <w:p w14:paraId="190204AF" w14:textId="77777777" w:rsidR="000B0F9F" w:rsidRPr="004C09AB" w:rsidRDefault="000B0F9F" w:rsidP="0084475D">
      <w:pPr>
        <w:spacing w:after="0" w:line="276" w:lineRule="auto"/>
        <w:rPr>
          <w:rFonts w:ascii="Arial Nova" w:hAnsi="Arial Nova"/>
        </w:rPr>
      </w:pPr>
    </w:p>
    <w:p w14:paraId="7D7A762D" w14:textId="77777777" w:rsidR="00141112" w:rsidRPr="004C09AB" w:rsidRDefault="007736F6" w:rsidP="0084475D">
      <w:pPr>
        <w:spacing w:after="0" w:line="276" w:lineRule="auto"/>
        <w:rPr>
          <w:rFonts w:ascii="Arial Nova" w:hAnsi="Arial Nova"/>
        </w:rPr>
      </w:pPr>
      <w:r w:rsidRPr="004C09AB">
        <w:rPr>
          <w:rFonts w:ascii="Arial Nova" w:hAnsi="Arial Nova"/>
        </w:rPr>
        <w:t>Safety and risk management</w:t>
      </w:r>
      <w:r w:rsidR="00141112" w:rsidRPr="004C09AB">
        <w:rPr>
          <w:rFonts w:ascii="Arial Nova" w:hAnsi="Arial Nova"/>
        </w:rPr>
        <w:t xml:space="preserve"> policies and procedures strengthen </w:t>
      </w:r>
      <w:r w:rsidRPr="004C09AB">
        <w:rPr>
          <w:rFonts w:ascii="Arial Nova" w:hAnsi="Arial Nova"/>
        </w:rPr>
        <w:t>a church’s</w:t>
      </w:r>
      <w:r w:rsidR="00141112" w:rsidRPr="004C09AB">
        <w:rPr>
          <w:rFonts w:ascii="Arial Nova" w:hAnsi="Arial Nova"/>
        </w:rPr>
        <w:t xml:space="preserve"> ability to uphold the honour of Christ and the credibility of church ministry</w:t>
      </w:r>
      <w:r w:rsidR="007F3997" w:rsidRPr="004C09AB">
        <w:rPr>
          <w:rFonts w:ascii="Arial Nova" w:hAnsi="Arial Nova"/>
        </w:rPr>
        <w:t xml:space="preserve"> while protecting th</w:t>
      </w:r>
      <w:r w:rsidR="0044176E" w:rsidRPr="004C09AB">
        <w:rPr>
          <w:rFonts w:ascii="Arial Nova" w:hAnsi="Arial Nova"/>
        </w:rPr>
        <w:t>ose who lead and participate in activities and ministries.</w:t>
      </w:r>
      <w:r w:rsidR="000B0F9F" w:rsidRPr="004C09AB">
        <w:rPr>
          <w:rFonts w:ascii="Arial Nova" w:hAnsi="Arial Nova"/>
        </w:rPr>
        <w:t xml:space="preserve"> </w:t>
      </w:r>
      <w:r w:rsidRPr="004C09AB">
        <w:rPr>
          <w:rFonts w:ascii="Arial Nova" w:hAnsi="Arial Nova"/>
        </w:rPr>
        <w:t xml:space="preserve">In demonstration of our commitment to </w:t>
      </w:r>
      <w:r w:rsidR="00DB4481" w:rsidRPr="004C09AB">
        <w:rPr>
          <w:rFonts w:ascii="Arial Nova" w:hAnsi="Arial Nova"/>
        </w:rPr>
        <w:t xml:space="preserve">protecting children, youth, and vulnerable persons, the following policy </w:t>
      </w:r>
      <w:r w:rsidR="000B0F9F" w:rsidRPr="004C09AB">
        <w:rPr>
          <w:rFonts w:ascii="Arial Nova" w:hAnsi="Arial Nova"/>
        </w:rPr>
        <w:t>is in place</w:t>
      </w:r>
      <w:r w:rsidR="00DB4481" w:rsidRPr="004C09AB">
        <w:rPr>
          <w:rFonts w:ascii="Arial Nova" w:hAnsi="Arial Nova"/>
        </w:rPr>
        <w:t>.</w:t>
      </w:r>
    </w:p>
    <w:p w14:paraId="5E149CEC" w14:textId="77777777" w:rsidR="00141112" w:rsidRPr="004C09AB" w:rsidRDefault="00141112" w:rsidP="0084475D">
      <w:pPr>
        <w:spacing w:after="0" w:line="276" w:lineRule="auto"/>
        <w:rPr>
          <w:rFonts w:ascii="Arial Nova" w:hAnsi="Arial Nova"/>
          <w:sz w:val="20"/>
        </w:rPr>
      </w:pPr>
    </w:p>
    <w:p w14:paraId="57D4FE3F" w14:textId="77777777" w:rsidR="00CD0EE0" w:rsidRPr="004C09AB" w:rsidRDefault="00CD0EE0" w:rsidP="0084475D">
      <w:pPr>
        <w:pStyle w:val="ListParagraph"/>
        <w:numPr>
          <w:ilvl w:val="0"/>
          <w:numId w:val="2"/>
        </w:numPr>
        <w:spacing w:after="0" w:line="276" w:lineRule="auto"/>
        <w:ind w:left="426" w:hanging="426"/>
        <w:rPr>
          <w:rFonts w:ascii="Arial Nova" w:hAnsi="Arial Nova"/>
          <w:b/>
        </w:rPr>
      </w:pPr>
      <w:r w:rsidRPr="004C09AB">
        <w:rPr>
          <w:rFonts w:ascii="Arial Nova" w:hAnsi="Arial Nova"/>
          <w:b/>
        </w:rPr>
        <w:t>Safety and Risk Management Policy</w:t>
      </w:r>
    </w:p>
    <w:p w14:paraId="212AA209" w14:textId="77777777" w:rsidR="00CD0EE0" w:rsidRPr="004C09AB" w:rsidRDefault="00CD0EE0" w:rsidP="00CD0EE0">
      <w:pPr>
        <w:pStyle w:val="ListParagraph"/>
        <w:spacing w:after="0" w:line="276" w:lineRule="auto"/>
        <w:ind w:left="426"/>
        <w:rPr>
          <w:rFonts w:ascii="Arial Nova" w:hAnsi="Arial Nova"/>
          <w:sz w:val="20"/>
          <w:highlight w:val="yellow"/>
        </w:rPr>
      </w:pPr>
    </w:p>
    <w:p w14:paraId="7B97035D" w14:textId="537DB836" w:rsidR="00141112" w:rsidRPr="004C09AB" w:rsidRDefault="00CD0EE0" w:rsidP="00CD0EE0">
      <w:pPr>
        <w:pStyle w:val="ListParagraph"/>
        <w:spacing w:after="0" w:line="276" w:lineRule="auto"/>
        <w:ind w:left="426"/>
        <w:rPr>
          <w:rFonts w:ascii="Arial Nova" w:hAnsi="Arial Nova"/>
        </w:rPr>
      </w:pPr>
      <w:r w:rsidRPr="004C09AB">
        <w:rPr>
          <w:rFonts w:ascii="Arial Nova" w:hAnsi="Arial Nova"/>
        </w:rPr>
        <w:t>Th</w:t>
      </w:r>
      <w:r w:rsidR="000B0F9F" w:rsidRPr="004C09AB">
        <w:rPr>
          <w:rFonts w:ascii="Arial Nova" w:hAnsi="Arial Nova"/>
        </w:rPr>
        <w:t>is</w:t>
      </w:r>
      <w:r w:rsidRPr="004C09AB">
        <w:rPr>
          <w:rFonts w:ascii="Arial Nova" w:hAnsi="Arial Nova"/>
        </w:rPr>
        <w:t xml:space="preserve"> Safety and Risk Management Policy </w:t>
      </w:r>
      <w:r w:rsidR="0084475D" w:rsidRPr="004C09AB">
        <w:rPr>
          <w:rFonts w:ascii="Arial Nova" w:hAnsi="Arial Nova"/>
        </w:rPr>
        <w:t xml:space="preserve">is </w:t>
      </w:r>
      <w:r w:rsidRPr="004C09AB">
        <w:rPr>
          <w:rFonts w:ascii="Arial Nova" w:hAnsi="Arial Nova"/>
        </w:rPr>
        <w:t>the</w:t>
      </w:r>
      <w:r w:rsidR="00141112" w:rsidRPr="004C09AB">
        <w:rPr>
          <w:rFonts w:ascii="Arial Nova" w:hAnsi="Arial Nova"/>
        </w:rPr>
        <w:t xml:space="preserve"> recognized </w:t>
      </w:r>
      <w:r w:rsidR="0044176E" w:rsidRPr="004C09AB">
        <w:rPr>
          <w:rFonts w:ascii="Arial Nova" w:hAnsi="Arial Nova"/>
        </w:rPr>
        <w:t xml:space="preserve">minimum </w:t>
      </w:r>
      <w:r w:rsidR="00141112" w:rsidRPr="004C09AB">
        <w:rPr>
          <w:rFonts w:ascii="Arial Nova" w:hAnsi="Arial Nova"/>
        </w:rPr>
        <w:t xml:space="preserve">standard for </w:t>
      </w:r>
      <w:r w:rsidRPr="004C09AB">
        <w:rPr>
          <w:rFonts w:ascii="Arial Nova" w:hAnsi="Arial Nova"/>
        </w:rPr>
        <w:t>implementing safety policies.</w:t>
      </w:r>
      <w:r w:rsidR="00141112" w:rsidRPr="004C09AB">
        <w:rPr>
          <w:rFonts w:ascii="Arial Nova" w:hAnsi="Arial Nova"/>
        </w:rPr>
        <w:t xml:space="preserve"> This </w:t>
      </w:r>
      <w:r w:rsidRPr="004C09AB">
        <w:rPr>
          <w:rFonts w:ascii="Arial Nova" w:hAnsi="Arial Nova"/>
        </w:rPr>
        <w:t>policy</w:t>
      </w:r>
      <w:r w:rsidR="00141112" w:rsidRPr="004C09AB">
        <w:rPr>
          <w:rFonts w:ascii="Arial Nova" w:hAnsi="Arial Nova"/>
        </w:rPr>
        <w:t xml:space="preserve"> may be </w:t>
      </w:r>
      <w:r w:rsidRPr="004C09AB">
        <w:rPr>
          <w:rFonts w:ascii="Arial Nova" w:hAnsi="Arial Nova"/>
        </w:rPr>
        <w:t>revised</w:t>
      </w:r>
      <w:r w:rsidR="00141112" w:rsidRPr="004C09AB">
        <w:rPr>
          <w:rFonts w:ascii="Arial Nova" w:hAnsi="Arial Nova"/>
        </w:rPr>
        <w:t xml:space="preserve"> from time to time by action of the </w:t>
      </w:r>
      <w:r w:rsidR="0082420F" w:rsidRPr="00DA259B">
        <w:rPr>
          <w:rFonts w:ascii="Arial Nova" w:hAnsi="Arial Nova"/>
        </w:rPr>
        <w:t>Board of Elders</w:t>
      </w:r>
      <w:r w:rsidR="00141112" w:rsidRPr="004C09AB">
        <w:rPr>
          <w:rFonts w:ascii="Arial Nova" w:hAnsi="Arial Nova"/>
        </w:rPr>
        <w:t>.</w:t>
      </w:r>
    </w:p>
    <w:p w14:paraId="6B690DA7" w14:textId="77777777" w:rsidR="00981AB8" w:rsidRPr="004C09AB" w:rsidRDefault="00981AB8" w:rsidP="00CD0EE0">
      <w:pPr>
        <w:pStyle w:val="ListParagraph"/>
        <w:spacing w:after="0" w:line="276" w:lineRule="auto"/>
        <w:ind w:left="426"/>
        <w:rPr>
          <w:rFonts w:ascii="Arial Nova" w:hAnsi="Arial Nova"/>
          <w:sz w:val="20"/>
        </w:rPr>
      </w:pPr>
    </w:p>
    <w:p w14:paraId="383DBE13" w14:textId="77777777" w:rsidR="00424FB5" w:rsidRPr="004C09AB" w:rsidRDefault="00295EC7"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Screening and Assessment</w:t>
      </w:r>
    </w:p>
    <w:p w14:paraId="33B1A2DD" w14:textId="77777777" w:rsidR="00424FB5" w:rsidRPr="004C09AB" w:rsidRDefault="00424FB5" w:rsidP="00424FB5">
      <w:pPr>
        <w:pStyle w:val="ListParagraph"/>
        <w:spacing w:after="0" w:line="276" w:lineRule="auto"/>
        <w:ind w:left="426"/>
        <w:rPr>
          <w:rFonts w:ascii="Arial Nova" w:hAnsi="Arial Nova"/>
          <w:sz w:val="20"/>
        </w:rPr>
      </w:pPr>
    </w:p>
    <w:p w14:paraId="40C1C875" w14:textId="77777777" w:rsidR="00141112" w:rsidRPr="004C09AB" w:rsidRDefault="00141112" w:rsidP="00424FB5">
      <w:pPr>
        <w:pStyle w:val="ListParagraph"/>
        <w:spacing w:after="0" w:line="276" w:lineRule="auto"/>
        <w:ind w:left="426"/>
        <w:rPr>
          <w:rFonts w:ascii="Arial Nova" w:hAnsi="Arial Nova"/>
        </w:rPr>
      </w:pPr>
      <w:r w:rsidRPr="004C09AB">
        <w:rPr>
          <w:rFonts w:ascii="Arial Nova" w:hAnsi="Arial Nova"/>
        </w:rPr>
        <w:t xml:space="preserve">Prospective ministry personnel shall submit to </w:t>
      </w:r>
      <w:r w:rsidR="00424FB5" w:rsidRPr="004C09AB">
        <w:rPr>
          <w:rFonts w:ascii="Arial Nova" w:hAnsi="Arial Nova"/>
        </w:rPr>
        <w:t xml:space="preserve">the following </w:t>
      </w:r>
      <w:r w:rsidRPr="004C09AB">
        <w:rPr>
          <w:rFonts w:ascii="Arial Nova" w:hAnsi="Arial Nova"/>
        </w:rPr>
        <w:t>recruitment and screening proces</w:t>
      </w:r>
      <w:r w:rsidR="00424FB5" w:rsidRPr="004C09AB">
        <w:rPr>
          <w:rFonts w:ascii="Arial Nova" w:hAnsi="Arial Nova"/>
        </w:rPr>
        <w:t>s</w:t>
      </w:r>
      <w:r w:rsidRPr="004C09AB">
        <w:rPr>
          <w:rFonts w:ascii="Arial Nova" w:hAnsi="Arial Nova"/>
        </w:rPr>
        <w:t>:</w:t>
      </w:r>
    </w:p>
    <w:p w14:paraId="653417FA" w14:textId="77777777" w:rsidR="00141112" w:rsidRPr="004C09AB" w:rsidRDefault="00141112" w:rsidP="0084475D">
      <w:pPr>
        <w:pStyle w:val="ListParagraph"/>
        <w:spacing w:after="0" w:line="276" w:lineRule="auto"/>
        <w:ind w:left="426"/>
        <w:rPr>
          <w:rFonts w:ascii="Arial Nova" w:hAnsi="Arial Nova"/>
          <w:sz w:val="14"/>
          <w:szCs w:val="14"/>
        </w:rPr>
      </w:pPr>
    </w:p>
    <w:p w14:paraId="1A88CC1B" w14:textId="77777777" w:rsidR="00141112" w:rsidRPr="004C09AB" w:rsidRDefault="00BB1818"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A m</w:t>
      </w:r>
      <w:r w:rsidR="00141112" w:rsidRPr="004C09AB">
        <w:rPr>
          <w:rFonts w:ascii="Arial Nova" w:hAnsi="Arial Nova"/>
        </w:rPr>
        <w:t xml:space="preserve">inimum of </w:t>
      </w:r>
      <w:r w:rsidR="00424FB5" w:rsidRPr="004C09AB">
        <w:rPr>
          <w:rFonts w:ascii="Arial Nova" w:hAnsi="Arial Nova"/>
        </w:rPr>
        <w:t>six</w:t>
      </w:r>
      <w:r w:rsidR="00141112" w:rsidRPr="004C09AB">
        <w:rPr>
          <w:rFonts w:ascii="Arial Nova" w:hAnsi="Arial Nova"/>
        </w:rPr>
        <w:t xml:space="preserve"> months</w:t>
      </w:r>
      <w:r w:rsidR="00424FB5" w:rsidRPr="004C09AB">
        <w:rPr>
          <w:rFonts w:ascii="Arial Nova" w:hAnsi="Arial Nova"/>
        </w:rPr>
        <w:t xml:space="preserve"> of</w:t>
      </w:r>
      <w:r w:rsidR="00141112" w:rsidRPr="004C09AB">
        <w:rPr>
          <w:rFonts w:ascii="Arial Nova" w:hAnsi="Arial Nova"/>
        </w:rPr>
        <w:t xml:space="preserve"> church attendanc</w:t>
      </w:r>
      <w:r w:rsidR="0084475D" w:rsidRPr="004C09AB">
        <w:rPr>
          <w:rFonts w:ascii="Arial Nova" w:hAnsi="Arial Nova"/>
        </w:rPr>
        <w:t xml:space="preserve">e required prior to </w:t>
      </w:r>
      <w:r w:rsidR="00424FB5" w:rsidRPr="004C09AB">
        <w:rPr>
          <w:rFonts w:ascii="Arial Nova" w:hAnsi="Arial Nova"/>
        </w:rPr>
        <w:t xml:space="preserve">approval of an </w:t>
      </w:r>
      <w:r w:rsidR="0084475D" w:rsidRPr="004C09AB">
        <w:rPr>
          <w:rFonts w:ascii="Arial Nova" w:hAnsi="Arial Nova"/>
        </w:rPr>
        <w:t>application</w:t>
      </w:r>
      <w:r w:rsidR="0095737B" w:rsidRPr="004C09AB">
        <w:rPr>
          <w:rFonts w:ascii="Arial Nova" w:hAnsi="Arial Nova"/>
        </w:rPr>
        <w:t>;</w:t>
      </w:r>
      <w:r w:rsidR="00A2549D" w:rsidRPr="004C09AB">
        <w:rPr>
          <w:rFonts w:ascii="Arial Nova" w:hAnsi="Arial Nova"/>
        </w:rPr>
        <w:t xml:space="preserve"> </w:t>
      </w:r>
      <w:r w:rsidR="00BF461B" w:rsidRPr="004C09AB">
        <w:rPr>
          <w:rFonts w:ascii="Arial Nova" w:hAnsi="Arial Nova"/>
        </w:rPr>
        <w:t xml:space="preserve">any </w:t>
      </w:r>
      <w:r w:rsidR="0095737B" w:rsidRPr="004C09AB">
        <w:rPr>
          <w:rFonts w:ascii="Arial Nova" w:hAnsi="Arial Nova"/>
        </w:rPr>
        <w:t>e</w:t>
      </w:r>
      <w:r w:rsidR="00A2549D" w:rsidRPr="004C09AB">
        <w:rPr>
          <w:rFonts w:ascii="Arial Nova" w:hAnsi="Arial Nova"/>
        </w:rPr>
        <w:t xml:space="preserve">xceptions to this timeframe must be </w:t>
      </w:r>
      <w:r w:rsidR="0095737B" w:rsidRPr="004C09AB">
        <w:rPr>
          <w:rFonts w:ascii="Arial Nova" w:hAnsi="Arial Nova"/>
        </w:rPr>
        <w:t>approved by the Board of Elders</w:t>
      </w:r>
      <w:r w:rsidRPr="004C09AB">
        <w:rPr>
          <w:rFonts w:ascii="Arial Nova" w:hAnsi="Arial Nova"/>
        </w:rPr>
        <w:t>.</w:t>
      </w:r>
    </w:p>
    <w:p w14:paraId="0D0AEC12" w14:textId="77777777" w:rsidR="0084475D" w:rsidRPr="004C09AB" w:rsidRDefault="0084475D" w:rsidP="000E397F">
      <w:pPr>
        <w:pStyle w:val="ListParagraph"/>
        <w:spacing w:after="0" w:line="276" w:lineRule="auto"/>
        <w:ind w:left="851" w:hanging="284"/>
        <w:rPr>
          <w:rFonts w:ascii="Arial Nova" w:hAnsi="Arial Nova"/>
          <w:sz w:val="14"/>
          <w:szCs w:val="14"/>
        </w:rPr>
      </w:pPr>
    </w:p>
    <w:p w14:paraId="770F3438" w14:textId="77777777" w:rsidR="00141112" w:rsidRPr="004C09AB" w:rsidRDefault="00141112"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 xml:space="preserve">Completion of a </w:t>
      </w:r>
      <w:r w:rsidR="00023DAA" w:rsidRPr="004C09AB">
        <w:rPr>
          <w:rFonts w:ascii="Arial Nova" w:hAnsi="Arial Nova"/>
        </w:rPr>
        <w:t>Ministry Application Form</w:t>
      </w:r>
      <w:r w:rsidR="0084475D" w:rsidRPr="004C09AB">
        <w:rPr>
          <w:rFonts w:ascii="Arial Nova" w:hAnsi="Arial Nova"/>
        </w:rPr>
        <w:t xml:space="preserve"> and </w:t>
      </w:r>
      <w:r w:rsidR="00424FB5" w:rsidRPr="004C09AB">
        <w:rPr>
          <w:rFonts w:ascii="Arial Nova" w:hAnsi="Arial Nova"/>
        </w:rPr>
        <w:t xml:space="preserve">a </w:t>
      </w:r>
      <w:r w:rsidR="0084475D" w:rsidRPr="004C09AB">
        <w:rPr>
          <w:rFonts w:ascii="Arial Nova" w:hAnsi="Arial Nova"/>
        </w:rPr>
        <w:t>sign</w:t>
      </w:r>
      <w:r w:rsidR="00424FB5" w:rsidRPr="004C09AB">
        <w:rPr>
          <w:rFonts w:ascii="Arial Nova" w:hAnsi="Arial Nova"/>
        </w:rPr>
        <w:t>ed</w:t>
      </w:r>
      <w:r w:rsidR="0084475D" w:rsidRPr="004C09AB">
        <w:rPr>
          <w:rFonts w:ascii="Arial Nova" w:hAnsi="Arial Nova"/>
        </w:rPr>
        <w:t xml:space="preserve"> agreement with</w:t>
      </w:r>
      <w:r w:rsidRPr="004C09AB">
        <w:rPr>
          <w:rFonts w:ascii="Arial Nova" w:hAnsi="Arial Nova"/>
        </w:rPr>
        <w:t xml:space="preserve"> the C</w:t>
      </w:r>
      <w:r w:rsidR="0084475D" w:rsidRPr="004C09AB">
        <w:rPr>
          <w:rFonts w:ascii="Arial Nova" w:hAnsi="Arial Nova"/>
        </w:rPr>
        <w:t xml:space="preserve">hristian and </w:t>
      </w:r>
      <w:r w:rsidRPr="004C09AB">
        <w:rPr>
          <w:rFonts w:ascii="Arial Nova" w:hAnsi="Arial Nova"/>
        </w:rPr>
        <w:t>M</w:t>
      </w:r>
      <w:r w:rsidR="0084475D" w:rsidRPr="004C09AB">
        <w:rPr>
          <w:rFonts w:ascii="Arial Nova" w:hAnsi="Arial Nova"/>
        </w:rPr>
        <w:t xml:space="preserve">issionary </w:t>
      </w:r>
      <w:r w:rsidRPr="004C09AB">
        <w:rPr>
          <w:rFonts w:ascii="Arial Nova" w:hAnsi="Arial Nova"/>
        </w:rPr>
        <w:t>A</w:t>
      </w:r>
      <w:r w:rsidR="0084475D" w:rsidRPr="004C09AB">
        <w:rPr>
          <w:rFonts w:ascii="Arial Nova" w:hAnsi="Arial Nova"/>
        </w:rPr>
        <w:t>lliance</w:t>
      </w:r>
      <w:r w:rsidRPr="004C09AB">
        <w:rPr>
          <w:rFonts w:ascii="Arial Nova" w:hAnsi="Arial Nova"/>
        </w:rPr>
        <w:t xml:space="preserve"> Statement of Faith</w:t>
      </w:r>
      <w:r w:rsidR="00BB1818" w:rsidRPr="004C09AB">
        <w:rPr>
          <w:rFonts w:ascii="Arial Nova" w:hAnsi="Arial Nova"/>
        </w:rPr>
        <w:t>.</w:t>
      </w:r>
    </w:p>
    <w:p w14:paraId="1D5345B4" w14:textId="77777777" w:rsidR="0084475D" w:rsidRPr="004C09AB" w:rsidRDefault="0084475D" w:rsidP="000E397F">
      <w:pPr>
        <w:pStyle w:val="ListParagraph"/>
        <w:spacing w:after="0" w:line="276" w:lineRule="auto"/>
        <w:ind w:left="851" w:hanging="284"/>
        <w:rPr>
          <w:rFonts w:ascii="Arial Nova" w:hAnsi="Arial Nova"/>
          <w:sz w:val="14"/>
          <w:szCs w:val="14"/>
        </w:rPr>
      </w:pPr>
    </w:p>
    <w:p w14:paraId="1EA5B986" w14:textId="77777777" w:rsidR="00141112" w:rsidRPr="004C09AB" w:rsidRDefault="00BB1818"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A m</w:t>
      </w:r>
      <w:r w:rsidR="00141112" w:rsidRPr="004C09AB">
        <w:rPr>
          <w:rFonts w:ascii="Arial Nova" w:hAnsi="Arial Nova"/>
        </w:rPr>
        <w:t>inimum of two reference checks from non-relatives</w:t>
      </w:r>
      <w:r w:rsidR="00424FB5" w:rsidRPr="004C09AB">
        <w:rPr>
          <w:rFonts w:ascii="Arial Nova" w:hAnsi="Arial Nova"/>
        </w:rPr>
        <w:t>, preferably from recent ministry leaders and/or employers</w:t>
      </w:r>
      <w:r w:rsidRPr="004C09AB">
        <w:rPr>
          <w:rFonts w:ascii="Arial Nova" w:hAnsi="Arial Nova"/>
        </w:rPr>
        <w:t>.</w:t>
      </w:r>
    </w:p>
    <w:p w14:paraId="56CB06D2" w14:textId="77777777" w:rsidR="0084475D" w:rsidRPr="004C09AB" w:rsidRDefault="0084475D" w:rsidP="000E397F">
      <w:pPr>
        <w:pStyle w:val="ListParagraph"/>
        <w:spacing w:after="0" w:line="276" w:lineRule="auto"/>
        <w:ind w:left="851" w:hanging="284"/>
        <w:rPr>
          <w:rFonts w:ascii="Arial Nova" w:hAnsi="Arial Nova"/>
          <w:sz w:val="14"/>
          <w:szCs w:val="14"/>
        </w:rPr>
      </w:pPr>
    </w:p>
    <w:p w14:paraId="45D18885" w14:textId="5421378F" w:rsidR="00BB1818" w:rsidRPr="004C09AB" w:rsidRDefault="00200C29"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 xml:space="preserve">Licensed workers in the </w:t>
      </w:r>
      <w:r w:rsidR="001B470F" w:rsidRPr="001B470F">
        <w:rPr>
          <w:rFonts w:ascii="Arial Nova" w:hAnsi="Arial Nova"/>
        </w:rPr>
        <w:t xml:space="preserve">Canadian Pacific District </w:t>
      </w:r>
      <w:r w:rsidR="001B470F">
        <w:rPr>
          <w:rFonts w:ascii="Arial Nova" w:hAnsi="Arial Nova"/>
        </w:rPr>
        <w:t>(</w:t>
      </w:r>
      <w:r w:rsidRPr="004C09AB">
        <w:rPr>
          <w:rFonts w:ascii="Arial Nova" w:hAnsi="Arial Nova"/>
        </w:rPr>
        <w:t>CPD</w:t>
      </w:r>
      <w:r w:rsidR="001B470F">
        <w:rPr>
          <w:rFonts w:ascii="Arial Nova" w:hAnsi="Arial Nova"/>
        </w:rPr>
        <w:t>)</w:t>
      </w:r>
      <w:r w:rsidR="000B0F9F" w:rsidRPr="004C09AB">
        <w:rPr>
          <w:rFonts w:ascii="Arial Nova" w:hAnsi="Arial Nova"/>
        </w:rPr>
        <w:t xml:space="preserve"> must</w:t>
      </w:r>
      <w:r w:rsidR="0011287C" w:rsidRPr="004C09AB">
        <w:rPr>
          <w:rFonts w:ascii="Arial Nova" w:hAnsi="Arial Nova"/>
        </w:rPr>
        <w:t xml:space="preserve"> complete</w:t>
      </w:r>
      <w:r w:rsidR="00BE12B8" w:rsidRPr="004C09AB">
        <w:rPr>
          <w:rFonts w:ascii="Arial Nova" w:hAnsi="Arial Nova"/>
        </w:rPr>
        <w:t xml:space="preserve"> a</w:t>
      </w:r>
      <w:r w:rsidR="00141112" w:rsidRPr="004C09AB">
        <w:rPr>
          <w:rFonts w:ascii="Arial Nova" w:hAnsi="Arial Nova"/>
        </w:rPr>
        <w:t xml:space="preserve"> criminal record check</w:t>
      </w:r>
      <w:r w:rsidR="00B56A3F" w:rsidRPr="004C09AB">
        <w:rPr>
          <w:rFonts w:ascii="Arial Nova" w:hAnsi="Arial Nova"/>
        </w:rPr>
        <w:t xml:space="preserve"> </w:t>
      </w:r>
      <w:r w:rsidR="00763480" w:rsidRPr="004C09AB">
        <w:rPr>
          <w:rFonts w:ascii="Arial Nova" w:hAnsi="Arial Nova"/>
        </w:rPr>
        <w:t>through</w:t>
      </w:r>
      <w:r w:rsidR="00B56A3F" w:rsidRPr="004C09AB">
        <w:rPr>
          <w:rFonts w:ascii="Arial Nova" w:hAnsi="Arial Nova"/>
        </w:rPr>
        <w:t xml:space="preserve"> the RCMP or local police</w:t>
      </w:r>
      <w:r w:rsidR="00BE12B8" w:rsidRPr="004C09AB">
        <w:rPr>
          <w:rFonts w:ascii="Arial Nova" w:hAnsi="Arial Nova"/>
        </w:rPr>
        <w:t xml:space="preserve"> that includes a vulnerable sector check </w:t>
      </w:r>
      <w:r w:rsidR="00141112" w:rsidRPr="004C09AB">
        <w:rPr>
          <w:rFonts w:ascii="Arial Nova" w:hAnsi="Arial Nova"/>
        </w:rPr>
        <w:t xml:space="preserve">every </w:t>
      </w:r>
      <w:r w:rsidR="00BE12B8" w:rsidRPr="004C09AB">
        <w:rPr>
          <w:rFonts w:ascii="Arial Nova" w:hAnsi="Arial Nova"/>
        </w:rPr>
        <w:t>three</w:t>
      </w:r>
      <w:r w:rsidR="00141112" w:rsidRPr="004C09AB">
        <w:rPr>
          <w:rFonts w:ascii="Arial Nova" w:hAnsi="Arial Nova"/>
        </w:rPr>
        <w:t xml:space="preserve"> years</w:t>
      </w:r>
      <w:r w:rsidR="00BB1818" w:rsidRPr="004C09AB">
        <w:rPr>
          <w:rFonts w:ascii="Arial Nova" w:hAnsi="Arial Nova"/>
        </w:rPr>
        <w:t>.</w:t>
      </w:r>
    </w:p>
    <w:p w14:paraId="126F352E" w14:textId="77777777" w:rsidR="00BB1818" w:rsidRPr="004C09AB" w:rsidRDefault="00BB1818" w:rsidP="00BB1818">
      <w:pPr>
        <w:pStyle w:val="ListParagraph"/>
        <w:rPr>
          <w:rFonts w:ascii="Arial Nova" w:hAnsi="Arial Nova"/>
          <w:sz w:val="14"/>
          <w:szCs w:val="10"/>
        </w:rPr>
      </w:pPr>
    </w:p>
    <w:p w14:paraId="4F57D78A" w14:textId="77777777" w:rsidR="00BB1818" w:rsidRPr="004C09AB" w:rsidRDefault="00BB1818" w:rsidP="00BB1818">
      <w:pPr>
        <w:pStyle w:val="ListParagraph"/>
        <w:numPr>
          <w:ilvl w:val="0"/>
          <w:numId w:val="3"/>
        </w:numPr>
        <w:spacing w:after="0" w:line="276" w:lineRule="auto"/>
        <w:ind w:left="851" w:hanging="284"/>
        <w:rPr>
          <w:rFonts w:ascii="Arial Nova" w:hAnsi="Arial Nova" w:cs="Open Sans"/>
        </w:rPr>
      </w:pPr>
      <w:r w:rsidRPr="004C09AB">
        <w:rPr>
          <w:rFonts w:ascii="Arial Nova" w:hAnsi="Arial Nova"/>
        </w:rPr>
        <w:t>Volunteers must complete a criminal record check every three years that includes a vulnerable sector check</w:t>
      </w:r>
    </w:p>
    <w:p w14:paraId="594ED056" w14:textId="77777777" w:rsidR="00BB1818" w:rsidRPr="004C09AB" w:rsidRDefault="00BB1818" w:rsidP="00BB1818">
      <w:pPr>
        <w:pStyle w:val="ListParagraph"/>
        <w:rPr>
          <w:rFonts w:ascii="Arial Nova" w:hAnsi="Arial Nova"/>
          <w:sz w:val="14"/>
          <w:szCs w:val="14"/>
        </w:rPr>
      </w:pPr>
    </w:p>
    <w:p w14:paraId="4508635E" w14:textId="77777777" w:rsidR="00BB1818" w:rsidRPr="004C09AB" w:rsidRDefault="00BB1818" w:rsidP="00BB1818">
      <w:pPr>
        <w:pStyle w:val="ListParagraph"/>
        <w:numPr>
          <w:ilvl w:val="0"/>
          <w:numId w:val="3"/>
        </w:numPr>
        <w:spacing w:after="0" w:line="276" w:lineRule="auto"/>
        <w:ind w:left="851" w:hanging="284"/>
        <w:rPr>
          <w:rFonts w:ascii="Arial Nova" w:hAnsi="Arial Nova" w:cs="Open Sans"/>
        </w:rPr>
      </w:pPr>
      <w:r w:rsidRPr="004C09AB">
        <w:rPr>
          <w:rFonts w:ascii="Arial Nova" w:hAnsi="Arial Nova" w:cs="Open Sans"/>
        </w:rPr>
        <w:t>Individuals who have been convicted, or are under suspicion of crimes against children, youth, or vulnerable persons, or who have been convicted of, or have criminal charges pending in relation to, violent crimes or other relevant crimes will not have any involvement in ministries or programs where children, youth, or vulnerable persons participate. “Under suspicion” includes, but is not limited to, where a person has criminal charges pending against them.</w:t>
      </w:r>
    </w:p>
    <w:p w14:paraId="368C794A" w14:textId="77777777" w:rsidR="00141112" w:rsidRPr="004C09AB" w:rsidRDefault="00141112"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lastRenderedPageBreak/>
        <w:t>Face to face interaction or interview with the ministry leader or designate</w:t>
      </w:r>
    </w:p>
    <w:p w14:paraId="4615D0BE" w14:textId="77777777" w:rsidR="00B56A3F" w:rsidRPr="004C09AB" w:rsidRDefault="00B56A3F" w:rsidP="000E397F">
      <w:pPr>
        <w:pStyle w:val="ListParagraph"/>
        <w:spacing w:after="0" w:line="276" w:lineRule="auto"/>
        <w:ind w:left="851" w:hanging="284"/>
        <w:rPr>
          <w:rFonts w:ascii="Arial Nova" w:hAnsi="Arial Nova"/>
          <w:sz w:val="14"/>
          <w:szCs w:val="14"/>
        </w:rPr>
      </w:pPr>
    </w:p>
    <w:p w14:paraId="4DF5E017" w14:textId="77777777" w:rsidR="00141112" w:rsidRPr="004C09AB" w:rsidRDefault="00141112"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 xml:space="preserve">Annual </w:t>
      </w:r>
      <w:r w:rsidR="00BE12B8" w:rsidRPr="004C09AB">
        <w:rPr>
          <w:rFonts w:ascii="Arial Nova" w:hAnsi="Arial Nova"/>
        </w:rPr>
        <w:t xml:space="preserve">training directed toward a clear understanding of the </w:t>
      </w:r>
      <w:r w:rsidRPr="004C09AB">
        <w:rPr>
          <w:rFonts w:ascii="Arial Nova" w:hAnsi="Arial Nova"/>
        </w:rPr>
        <w:t xml:space="preserve">Safety and Risk Management </w:t>
      </w:r>
      <w:r w:rsidR="007B3973" w:rsidRPr="004C09AB">
        <w:rPr>
          <w:rFonts w:ascii="Arial Nova" w:hAnsi="Arial Nova"/>
        </w:rPr>
        <w:t>Policy</w:t>
      </w:r>
    </w:p>
    <w:p w14:paraId="6CA2AEBD" w14:textId="77777777" w:rsidR="00BE12B8" w:rsidRPr="004C09AB" w:rsidRDefault="00BE12B8" w:rsidP="000E397F">
      <w:pPr>
        <w:pStyle w:val="ListParagraph"/>
        <w:ind w:left="851" w:hanging="284"/>
        <w:rPr>
          <w:rFonts w:ascii="Arial Nova" w:hAnsi="Arial Nova"/>
          <w:sz w:val="14"/>
          <w:szCs w:val="14"/>
        </w:rPr>
      </w:pPr>
    </w:p>
    <w:p w14:paraId="38168771" w14:textId="77777777" w:rsidR="00BE12B8" w:rsidRPr="004C09AB" w:rsidRDefault="00BE12B8" w:rsidP="000E397F">
      <w:pPr>
        <w:pStyle w:val="ListParagraph"/>
        <w:numPr>
          <w:ilvl w:val="0"/>
          <w:numId w:val="3"/>
        </w:numPr>
        <w:spacing w:after="0" w:line="276" w:lineRule="auto"/>
        <w:ind w:left="851" w:hanging="284"/>
        <w:rPr>
          <w:rFonts w:ascii="Arial Nova" w:hAnsi="Arial Nova"/>
        </w:rPr>
      </w:pPr>
      <w:r w:rsidRPr="004C09AB">
        <w:rPr>
          <w:rFonts w:ascii="Arial Nova" w:hAnsi="Arial Nova"/>
        </w:rPr>
        <w:t>Final approval</w:t>
      </w:r>
      <w:r w:rsidR="007736F6" w:rsidRPr="004C09AB">
        <w:rPr>
          <w:rFonts w:ascii="Arial Nova" w:hAnsi="Arial Nova"/>
        </w:rPr>
        <w:t xml:space="preserve"> of</w:t>
      </w:r>
      <w:r w:rsidR="00DB4481" w:rsidRPr="004C09AB">
        <w:rPr>
          <w:rFonts w:ascii="Arial Nova" w:hAnsi="Arial Nova"/>
        </w:rPr>
        <w:t xml:space="preserve"> applicants</w:t>
      </w:r>
    </w:p>
    <w:p w14:paraId="5356BA6A" w14:textId="77777777" w:rsidR="00141112" w:rsidRPr="004C09AB" w:rsidRDefault="00141112" w:rsidP="0084475D">
      <w:pPr>
        <w:pStyle w:val="ListParagraph"/>
        <w:spacing w:after="0" w:line="276" w:lineRule="auto"/>
        <w:rPr>
          <w:rFonts w:ascii="Arial Nova" w:hAnsi="Arial Nova"/>
          <w:sz w:val="20"/>
        </w:rPr>
      </w:pPr>
    </w:p>
    <w:p w14:paraId="413A4F79" w14:textId="77777777" w:rsidR="00BE12B8" w:rsidRPr="004C09AB" w:rsidRDefault="00141112"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Identificatio</w:t>
      </w:r>
      <w:r w:rsidR="00295EC7" w:rsidRPr="004C09AB">
        <w:rPr>
          <w:rFonts w:ascii="Arial Nova" w:hAnsi="Arial Nova"/>
          <w:b/>
        </w:rPr>
        <w:t>n</w:t>
      </w:r>
      <w:r w:rsidR="00706559" w:rsidRPr="004C09AB">
        <w:rPr>
          <w:rFonts w:ascii="Arial Nova" w:hAnsi="Arial Nova"/>
          <w:b/>
        </w:rPr>
        <w:t xml:space="preserve">, </w:t>
      </w:r>
      <w:r w:rsidR="00295EC7" w:rsidRPr="004C09AB">
        <w:rPr>
          <w:rFonts w:ascii="Arial Nova" w:hAnsi="Arial Nova"/>
          <w:b/>
        </w:rPr>
        <w:t>Supervision</w:t>
      </w:r>
      <w:r w:rsidR="00706559" w:rsidRPr="004C09AB">
        <w:rPr>
          <w:rFonts w:ascii="Arial Nova" w:hAnsi="Arial Nova"/>
          <w:b/>
        </w:rPr>
        <w:t>, and Protection</w:t>
      </w:r>
      <w:r w:rsidR="00295EC7" w:rsidRPr="004C09AB">
        <w:rPr>
          <w:rFonts w:ascii="Arial Nova" w:hAnsi="Arial Nova"/>
          <w:b/>
        </w:rPr>
        <w:t xml:space="preserve"> of Volunteers</w:t>
      </w:r>
    </w:p>
    <w:p w14:paraId="75079C10" w14:textId="77777777" w:rsidR="00BE12B8" w:rsidRPr="004C09AB" w:rsidRDefault="00BE12B8" w:rsidP="00BE12B8">
      <w:pPr>
        <w:pStyle w:val="ListParagraph"/>
        <w:spacing w:after="0" w:line="276" w:lineRule="auto"/>
        <w:ind w:left="426"/>
        <w:rPr>
          <w:rFonts w:ascii="Arial Nova" w:hAnsi="Arial Nova"/>
          <w:sz w:val="20"/>
        </w:rPr>
      </w:pPr>
    </w:p>
    <w:p w14:paraId="3FFAFA1D" w14:textId="0EB7CF06" w:rsidR="00141112" w:rsidRPr="004C09AB" w:rsidRDefault="00141112" w:rsidP="00BE12B8">
      <w:pPr>
        <w:pStyle w:val="ListParagraph"/>
        <w:spacing w:after="0" w:line="276" w:lineRule="auto"/>
        <w:ind w:left="426"/>
        <w:rPr>
          <w:rFonts w:ascii="Arial Nova" w:hAnsi="Arial Nova"/>
        </w:rPr>
      </w:pPr>
      <w:r w:rsidRPr="004C09AB">
        <w:rPr>
          <w:rFonts w:ascii="Arial Nova" w:hAnsi="Arial Nova"/>
        </w:rPr>
        <w:t>Ministry personnel will be intentionally identified and supervised.</w:t>
      </w:r>
      <w:r w:rsidR="00AA0E79" w:rsidRPr="004C09AB">
        <w:rPr>
          <w:rFonts w:ascii="Arial Nova" w:hAnsi="Arial Nova"/>
        </w:rPr>
        <w:t xml:space="preserve"> </w:t>
      </w:r>
      <w:r w:rsidR="00E947F5" w:rsidRPr="004C09AB">
        <w:rPr>
          <w:rFonts w:ascii="Arial Nova" w:hAnsi="Arial Nova"/>
        </w:rPr>
        <w:t>Ministry personnel, including church staff, members, adherents, and volunteers</w:t>
      </w:r>
      <w:r w:rsidR="00AA0E79" w:rsidRPr="004C09AB">
        <w:rPr>
          <w:rFonts w:ascii="Arial Nova" w:hAnsi="Arial Nova"/>
        </w:rPr>
        <w:t xml:space="preserve"> serving in a church</w:t>
      </w:r>
      <w:r w:rsidR="00E947F5" w:rsidRPr="004C09AB">
        <w:rPr>
          <w:rFonts w:ascii="Arial Nova" w:hAnsi="Arial Nova"/>
        </w:rPr>
        <w:t>-supported</w:t>
      </w:r>
      <w:r w:rsidR="00AA0E79" w:rsidRPr="004C09AB">
        <w:rPr>
          <w:rFonts w:ascii="Arial Nova" w:hAnsi="Arial Nova"/>
        </w:rPr>
        <w:t xml:space="preserve"> ministry </w:t>
      </w:r>
      <w:r w:rsidR="00E947F5" w:rsidRPr="004C09AB">
        <w:rPr>
          <w:rFonts w:ascii="Arial Nova" w:hAnsi="Arial Nova"/>
        </w:rPr>
        <w:t xml:space="preserve">are covered under liability insurance through the </w:t>
      </w:r>
      <w:r w:rsidR="001B470F">
        <w:rPr>
          <w:rFonts w:ascii="Arial Nova" w:hAnsi="Arial Nova"/>
        </w:rPr>
        <w:t>CPD</w:t>
      </w:r>
      <w:r w:rsidR="000B0F9F" w:rsidRPr="004C09AB">
        <w:rPr>
          <w:rFonts w:ascii="Arial Nova" w:hAnsi="Arial Nova"/>
        </w:rPr>
        <w:t xml:space="preserve"> Office (“District Office”)</w:t>
      </w:r>
      <w:r w:rsidR="00E947F5" w:rsidRPr="004C09AB">
        <w:rPr>
          <w:rFonts w:ascii="Arial Nova" w:hAnsi="Arial Nova"/>
        </w:rPr>
        <w:t>.</w:t>
      </w:r>
    </w:p>
    <w:p w14:paraId="1A59FE62" w14:textId="77777777" w:rsidR="00141112" w:rsidRPr="004C09AB" w:rsidRDefault="00141112" w:rsidP="0084475D">
      <w:pPr>
        <w:pStyle w:val="ListParagraph"/>
        <w:spacing w:after="0" w:line="276" w:lineRule="auto"/>
        <w:ind w:left="426"/>
        <w:rPr>
          <w:rFonts w:ascii="Arial Nova" w:hAnsi="Arial Nova"/>
          <w:sz w:val="20"/>
        </w:rPr>
      </w:pPr>
    </w:p>
    <w:p w14:paraId="0980B2E6" w14:textId="77777777" w:rsidR="00BE12B8" w:rsidRPr="004C09AB" w:rsidRDefault="00295EC7"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Record</w:t>
      </w:r>
      <w:r w:rsidR="003560BE" w:rsidRPr="004C09AB">
        <w:rPr>
          <w:rFonts w:ascii="Arial Nova" w:hAnsi="Arial Nova"/>
          <w:b/>
        </w:rPr>
        <w:t>k</w:t>
      </w:r>
      <w:r w:rsidRPr="004C09AB">
        <w:rPr>
          <w:rFonts w:ascii="Arial Nova" w:hAnsi="Arial Nova"/>
          <w:b/>
        </w:rPr>
        <w:t>eeping</w:t>
      </w:r>
    </w:p>
    <w:p w14:paraId="295BC4FF" w14:textId="77777777" w:rsidR="00BE12B8" w:rsidRPr="004C09AB" w:rsidRDefault="00BE12B8" w:rsidP="00BE12B8">
      <w:pPr>
        <w:pStyle w:val="ListParagraph"/>
        <w:spacing w:after="0" w:line="276" w:lineRule="auto"/>
        <w:ind w:left="426"/>
        <w:rPr>
          <w:rFonts w:ascii="Arial Nova" w:hAnsi="Arial Nova"/>
          <w:sz w:val="20"/>
        </w:rPr>
      </w:pPr>
    </w:p>
    <w:p w14:paraId="40A14141" w14:textId="77777777" w:rsidR="00141112" w:rsidRPr="004C09AB" w:rsidRDefault="00141112" w:rsidP="00BE12B8">
      <w:pPr>
        <w:pStyle w:val="ListParagraph"/>
        <w:spacing w:after="0" w:line="276" w:lineRule="auto"/>
        <w:ind w:left="426"/>
        <w:rPr>
          <w:rFonts w:ascii="Arial Nova" w:hAnsi="Arial Nova"/>
        </w:rPr>
      </w:pPr>
      <w:r w:rsidRPr="004C09AB">
        <w:rPr>
          <w:rFonts w:ascii="Arial Nova" w:hAnsi="Arial Nova"/>
        </w:rPr>
        <w:t xml:space="preserve">Legally, the </w:t>
      </w:r>
      <w:r w:rsidR="00BE12B8" w:rsidRPr="004C09AB">
        <w:rPr>
          <w:rFonts w:ascii="Arial Nova" w:hAnsi="Arial Nova"/>
        </w:rPr>
        <w:t>s</w:t>
      </w:r>
      <w:r w:rsidRPr="004C09AB">
        <w:rPr>
          <w:rFonts w:ascii="Arial Nova" w:hAnsi="Arial Nova"/>
        </w:rPr>
        <w:t xml:space="preserve">tatute of </w:t>
      </w:r>
      <w:r w:rsidR="00BE12B8" w:rsidRPr="004C09AB">
        <w:rPr>
          <w:rFonts w:ascii="Arial Nova" w:hAnsi="Arial Nova"/>
        </w:rPr>
        <w:t>l</w:t>
      </w:r>
      <w:r w:rsidRPr="004C09AB">
        <w:rPr>
          <w:rFonts w:ascii="Arial Nova" w:hAnsi="Arial Nova"/>
        </w:rPr>
        <w:t>imitations does not apply to the ongoing protection of children</w:t>
      </w:r>
      <w:r w:rsidR="00295EC7" w:rsidRPr="004C09AB">
        <w:rPr>
          <w:rFonts w:ascii="Arial Nova" w:hAnsi="Arial Nova"/>
        </w:rPr>
        <w:t>,</w:t>
      </w:r>
      <w:r w:rsidRPr="004C09AB">
        <w:rPr>
          <w:rFonts w:ascii="Arial Nova" w:hAnsi="Arial Nova"/>
        </w:rPr>
        <w:t xml:space="preserve"> youth</w:t>
      </w:r>
      <w:r w:rsidR="00295EC7" w:rsidRPr="004C09AB">
        <w:rPr>
          <w:rFonts w:ascii="Arial Nova" w:hAnsi="Arial Nova"/>
        </w:rPr>
        <w:t xml:space="preserve">, or vulnerable </w:t>
      </w:r>
      <w:r w:rsidR="007B3973" w:rsidRPr="004C09AB">
        <w:rPr>
          <w:rFonts w:ascii="Arial Nova" w:hAnsi="Arial Nova"/>
        </w:rPr>
        <w:t>persons</w:t>
      </w:r>
      <w:r w:rsidRPr="004C09AB">
        <w:rPr>
          <w:rFonts w:ascii="Arial Nova" w:hAnsi="Arial Nova"/>
        </w:rPr>
        <w:t xml:space="preserve">. Therefore, all </w:t>
      </w:r>
      <w:r w:rsidR="00295EC7" w:rsidRPr="004C09AB">
        <w:rPr>
          <w:rFonts w:ascii="Arial Nova" w:hAnsi="Arial Nova"/>
        </w:rPr>
        <w:t xml:space="preserve">safety and risk management </w:t>
      </w:r>
      <w:r w:rsidRPr="004C09AB">
        <w:rPr>
          <w:rFonts w:ascii="Arial Nova" w:hAnsi="Arial Nova"/>
        </w:rPr>
        <w:t>records are confidential and must be kept permanently in a safe, secured location.</w:t>
      </w:r>
    </w:p>
    <w:p w14:paraId="0551338F" w14:textId="77777777" w:rsidR="00141112" w:rsidRPr="004C09AB" w:rsidRDefault="00141112" w:rsidP="0084475D">
      <w:pPr>
        <w:pStyle w:val="ListParagraph"/>
        <w:spacing w:after="0" w:line="276" w:lineRule="auto"/>
        <w:ind w:left="426"/>
        <w:rPr>
          <w:rFonts w:ascii="Arial Nova" w:hAnsi="Arial Nova"/>
          <w:sz w:val="20"/>
        </w:rPr>
      </w:pPr>
    </w:p>
    <w:p w14:paraId="1733995E" w14:textId="77777777" w:rsidR="00295EC7" w:rsidRPr="004C09AB" w:rsidRDefault="00141112"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P</w:t>
      </w:r>
      <w:r w:rsidR="00295EC7" w:rsidRPr="004C09AB">
        <w:rPr>
          <w:rFonts w:ascii="Arial Nova" w:hAnsi="Arial Nova"/>
          <w:b/>
        </w:rPr>
        <w:t>rotection of Children and Youth</w:t>
      </w:r>
    </w:p>
    <w:p w14:paraId="318F6944" w14:textId="77777777" w:rsidR="00295EC7" w:rsidRPr="004C09AB" w:rsidRDefault="00295EC7" w:rsidP="00295EC7">
      <w:pPr>
        <w:pStyle w:val="ListParagraph"/>
        <w:spacing w:after="0" w:line="276" w:lineRule="auto"/>
        <w:ind w:left="426"/>
        <w:rPr>
          <w:rFonts w:ascii="Arial Nova" w:hAnsi="Arial Nova"/>
          <w:sz w:val="20"/>
        </w:rPr>
      </w:pPr>
    </w:p>
    <w:p w14:paraId="65C61F6E" w14:textId="77777777" w:rsidR="00141112" w:rsidRPr="004C09AB" w:rsidRDefault="00141112" w:rsidP="00295EC7">
      <w:pPr>
        <w:pStyle w:val="ListParagraph"/>
        <w:spacing w:after="0" w:line="276" w:lineRule="auto"/>
        <w:ind w:left="426"/>
        <w:rPr>
          <w:rFonts w:ascii="Arial Nova" w:hAnsi="Arial Nova"/>
        </w:rPr>
      </w:pPr>
      <w:r w:rsidRPr="004C09AB">
        <w:rPr>
          <w:rFonts w:ascii="Arial Nova" w:hAnsi="Arial Nova"/>
        </w:rPr>
        <w:t xml:space="preserve">Children and youth will be protected </w:t>
      </w:r>
      <w:r w:rsidR="00B56A3F" w:rsidRPr="004C09AB">
        <w:rPr>
          <w:rFonts w:ascii="Arial Nova" w:hAnsi="Arial Nova"/>
        </w:rPr>
        <w:t>through intentional</w:t>
      </w:r>
      <w:r w:rsidRPr="004C09AB">
        <w:rPr>
          <w:rFonts w:ascii="Arial Nova" w:hAnsi="Arial Nova"/>
        </w:rPr>
        <w:t xml:space="preserve"> practices, including appropriate:</w:t>
      </w:r>
    </w:p>
    <w:p w14:paraId="7CB0B4F8" w14:textId="77777777" w:rsidR="00295EC7" w:rsidRPr="004C09AB" w:rsidRDefault="00295EC7" w:rsidP="00295EC7">
      <w:pPr>
        <w:pStyle w:val="ListParagraph"/>
        <w:spacing w:after="0" w:line="276" w:lineRule="auto"/>
        <w:ind w:left="426"/>
        <w:rPr>
          <w:rFonts w:ascii="Arial Nova" w:hAnsi="Arial Nova"/>
          <w:sz w:val="10"/>
          <w:szCs w:val="14"/>
        </w:rPr>
      </w:pPr>
    </w:p>
    <w:p w14:paraId="221B9185"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L</w:t>
      </w:r>
      <w:r w:rsidR="00141112" w:rsidRPr="004C09AB">
        <w:rPr>
          <w:rFonts w:ascii="Arial Nova" w:hAnsi="Arial Nova"/>
        </w:rPr>
        <w:t>eader/</w:t>
      </w:r>
      <w:r w:rsidR="00706559" w:rsidRPr="004C09AB">
        <w:rPr>
          <w:rFonts w:ascii="Arial Nova" w:hAnsi="Arial Nova"/>
        </w:rPr>
        <w:t>child and leader/</w:t>
      </w:r>
      <w:r w:rsidR="00141112" w:rsidRPr="004C09AB">
        <w:rPr>
          <w:rFonts w:ascii="Arial Nova" w:hAnsi="Arial Nova"/>
        </w:rPr>
        <w:t>student ratio</w:t>
      </w:r>
      <w:r w:rsidR="00295EC7" w:rsidRPr="004C09AB">
        <w:rPr>
          <w:rFonts w:ascii="Arial Nova" w:hAnsi="Arial Nova"/>
        </w:rPr>
        <w:t>s</w:t>
      </w:r>
    </w:p>
    <w:p w14:paraId="16AA65DF"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2212EB96"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L</w:t>
      </w:r>
      <w:r w:rsidR="00141112" w:rsidRPr="004C09AB">
        <w:rPr>
          <w:rFonts w:ascii="Arial Nova" w:hAnsi="Arial Nova"/>
        </w:rPr>
        <w:t>eader/</w:t>
      </w:r>
      <w:r w:rsidR="00706559" w:rsidRPr="004C09AB">
        <w:rPr>
          <w:rFonts w:ascii="Arial Nova" w:hAnsi="Arial Nova"/>
        </w:rPr>
        <w:t>child and leader/</w:t>
      </w:r>
      <w:r w:rsidR="00141112" w:rsidRPr="004C09AB">
        <w:rPr>
          <w:rFonts w:ascii="Arial Nova" w:hAnsi="Arial Nova"/>
        </w:rPr>
        <w:t>student interactions</w:t>
      </w:r>
    </w:p>
    <w:p w14:paraId="4AE4AF96" w14:textId="77777777" w:rsidR="00295EC7" w:rsidRPr="004C09AB" w:rsidRDefault="00295EC7" w:rsidP="000E397F">
      <w:pPr>
        <w:pStyle w:val="ListParagraph"/>
        <w:ind w:left="851" w:hanging="284"/>
        <w:rPr>
          <w:rFonts w:ascii="Arial Nova" w:hAnsi="Arial Nova"/>
          <w:sz w:val="8"/>
          <w:szCs w:val="14"/>
        </w:rPr>
      </w:pPr>
    </w:p>
    <w:p w14:paraId="4230DC04" w14:textId="77777777" w:rsidR="00295EC7"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D</w:t>
      </w:r>
      <w:r w:rsidR="00295EC7" w:rsidRPr="004C09AB">
        <w:rPr>
          <w:rFonts w:ascii="Arial Nova" w:hAnsi="Arial Nova"/>
        </w:rPr>
        <w:t>isplay of affection guidelines</w:t>
      </w:r>
    </w:p>
    <w:p w14:paraId="67756D14"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1EE67A20"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S</w:t>
      </w:r>
      <w:r w:rsidR="00141112" w:rsidRPr="004C09AB">
        <w:rPr>
          <w:rFonts w:ascii="Arial Nova" w:hAnsi="Arial Nova"/>
        </w:rPr>
        <w:t>afe receiving and dismissal procedures</w:t>
      </w:r>
    </w:p>
    <w:p w14:paraId="0AE7D9A5"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7B95555F"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A</w:t>
      </w:r>
      <w:r w:rsidR="00141112" w:rsidRPr="004C09AB">
        <w:rPr>
          <w:rFonts w:ascii="Arial Nova" w:hAnsi="Arial Nova"/>
        </w:rPr>
        <w:t xml:space="preserve">ttendance </w:t>
      </w:r>
      <w:r w:rsidR="00295EC7" w:rsidRPr="004C09AB">
        <w:rPr>
          <w:rFonts w:ascii="Arial Nova" w:hAnsi="Arial Nova"/>
        </w:rPr>
        <w:t xml:space="preserve">records </w:t>
      </w:r>
      <w:r w:rsidR="00141112" w:rsidRPr="004C09AB">
        <w:rPr>
          <w:rFonts w:ascii="Arial Nova" w:hAnsi="Arial Nova"/>
        </w:rPr>
        <w:t>of students and volunteers</w:t>
      </w:r>
    </w:p>
    <w:p w14:paraId="2AF913D3"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307A584D"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D</w:t>
      </w:r>
      <w:r w:rsidR="00141112" w:rsidRPr="004C09AB">
        <w:rPr>
          <w:rFonts w:ascii="Arial Nova" w:hAnsi="Arial Nova"/>
        </w:rPr>
        <w:t>iaper changing</w:t>
      </w:r>
      <w:r w:rsidR="00295EC7" w:rsidRPr="004C09AB">
        <w:rPr>
          <w:rFonts w:ascii="Arial Nova" w:hAnsi="Arial Nova"/>
        </w:rPr>
        <w:t xml:space="preserve"> and </w:t>
      </w:r>
      <w:r w:rsidR="00141112" w:rsidRPr="004C09AB">
        <w:rPr>
          <w:rFonts w:ascii="Arial Nova" w:hAnsi="Arial Nova"/>
        </w:rPr>
        <w:t>bathroom procedures</w:t>
      </w:r>
    </w:p>
    <w:p w14:paraId="609A42DC"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1903D74D"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Re</w:t>
      </w:r>
      <w:r w:rsidR="00295EC7" w:rsidRPr="004C09AB">
        <w:rPr>
          <w:rFonts w:ascii="Arial Nova" w:hAnsi="Arial Nova"/>
        </w:rPr>
        <w:t xml:space="preserve">gistration, medical </w:t>
      </w:r>
      <w:r w:rsidR="00141112" w:rsidRPr="004C09AB">
        <w:rPr>
          <w:rFonts w:ascii="Arial Nova" w:hAnsi="Arial Nova"/>
        </w:rPr>
        <w:t>consent</w:t>
      </w:r>
      <w:r w:rsidR="00295EC7" w:rsidRPr="004C09AB">
        <w:rPr>
          <w:rFonts w:ascii="Arial Nova" w:hAnsi="Arial Nova"/>
        </w:rPr>
        <w:t>, permission, and waiver</w:t>
      </w:r>
      <w:r w:rsidR="00141112" w:rsidRPr="004C09AB">
        <w:rPr>
          <w:rFonts w:ascii="Arial Nova" w:hAnsi="Arial Nova"/>
        </w:rPr>
        <w:t xml:space="preserve"> forms</w:t>
      </w:r>
    </w:p>
    <w:p w14:paraId="43677598" w14:textId="77777777" w:rsidR="00295EC7" w:rsidRPr="004C09AB" w:rsidRDefault="00295EC7" w:rsidP="00C74E46">
      <w:pPr>
        <w:pStyle w:val="ListParagraph"/>
        <w:spacing w:after="0" w:line="276" w:lineRule="auto"/>
        <w:ind w:left="567"/>
        <w:rPr>
          <w:rFonts w:ascii="Arial Nova" w:hAnsi="Arial Nova"/>
          <w:sz w:val="8"/>
          <w:szCs w:val="14"/>
        </w:rPr>
      </w:pPr>
    </w:p>
    <w:p w14:paraId="73173323"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O</w:t>
      </w:r>
      <w:r w:rsidR="00141112" w:rsidRPr="004C09AB">
        <w:rPr>
          <w:rFonts w:ascii="Arial Nova" w:hAnsi="Arial Nova"/>
        </w:rPr>
        <w:t>ffsite</w:t>
      </w:r>
      <w:r w:rsidR="00295EC7" w:rsidRPr="004C09AB">
        <w:rPr>
          <w:rFonts w:ascii="Arial Nova" w:hAnsi="Arial Nova"/>
        </w:rPr>
        <w:t xml:space="preserve"> activities, </w:t>
      </w:r>
      <w:r w:rsidR="00141112" w:rsidRPr="004C09AB">
        <w:rPr>
          <w:rFonts w:ascii="Arial Nova" w:hAnsi="Arial Nova"/>
        </w:rPr>
        <w:t>overnight</w:t>
      </w:r>
      <w:r w:rsidR="00295EC7" w:rsidRPr="004C09AB">
        <w:rPr>
          <w:rFonts w:ascii="Arial Nova" w:hAnsi="Arial Nova"/>
        </w:rPr>
        <w:t>, and</w:t>
      </w:r>
      <w:r w:rsidR="00141112" w:rsidRPr="004C09AB">
        <w:rPr>
          <w:rFonts w:ascii="Arial Nova" w:hAnsi="Arial Nova"/>
        </w:rPr>
        <w:t xml:space="preserve"> event procedures</w:t>
      </w:r>
    </w:p>
    <w:p w14:paraId="5C11CDA2"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320AACE0"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Tr</w:t>
      </w:r>
      <w:r w:rsidR="00141112" w:rsidRPr="004C09AB">
        <w:rPr>
          <w:rFonts w:ascii="Arial Nova" w:hAnsi="Arial Nova"/>
        </w:rPr>
        <w:t xml:space="preserve">ansportation </w:t>
      </w:r>
      <w:r w:rsidR="00295EC7" w:rsidRPr="004C09AB">
        <w:rPr>
          <w:rFonts w:ascii="Arial Nova" w:hAnsi="Arial Nova"/>
        </w:rPr>
        <w:t>guidelines</w:t>
      </w:r>
    </w:p>
    <w:p w14:paraId="5E96CBDD"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5A17C9DB"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A</w:t>
      </w:r>
      <w:r w:rsidR="00295EC7" w:rsidRPr="004C09AB">
        <w:rPr>
          <w:rFonts w:ascii="Arial Nova" w:hAnsi="Arial Nova"/>
        </w:rPr>
        <w:t>nti-bullying guidelines</w:t>
      </w:r>
    </w:p>
    <w:p w14:paraId="5DA7B7F7" w14:textId="77777777" w:rsidR="00295EC7" w:rsidRPr="004C09AB" w:rsidRDefault="00295EC7" w:rsidP="000E397F">
      <w:pPr>
        <w:pStyle w:val="ListParagraph"/>
        <w:spacing w:after="0" w:line="276" w:lineRule="auto"/>
        <w:ind w:left="851" w:hanging="284"/>
        <w:rPr>
          <w:rFonts w:ascii="Arial Nova" w:hAnsi="Arial Nova"/>
          <w:sz w:val="8"/>
          <w:szCs w:val="14"/>
        </w:rPr>
      </w:pPr>
    </w:p>
    <w:p w14:paraId="06495DAB"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S</w:t>
      </w:r>
      <w:r w:rsidR="00295EC7" w:rsidRPr="004C09AB">
        <w:rPr>
          <w:rFonts w:ascii="Arial Nova" w:hAnsi="Arial Nova"/>
        </w:rPr>
        <w:t xml:space="preserve">ocial </w:t>
      </w:r>
      <w:r w:rsidR="00706559" w:rsidRPr="004C09AB">
        <w:rPr>
          <w:rFonts w:ascii="Arial Nova" w:hAnsi="Arial Nova"/>
        </w:rPr>
        <w:t>media</w:t>
      </w:r>
      <w:r w:rsidR="00141112" w:rsidRPr="004C09AB">
        <w:rPr>
          <w:rFonts w:ascii="Arial Nova" w:hAnsi="Arial Nova"/>
        </w:rPr>
        <w:t xml:space="preserve"> guidelines</w:t>
      </w:r>
    </w:p>
    <w:p w14:paraId="479B21EB" w14:textId="77777777" w:rsidR="00DC6829" w:rsidRDefault="00DC6829" w:rsidP="00DC6829">
      <w:pPr>
        <w:spacing w:after="0" w:line="276" w:lineRule="auto"/>
        <w:rPr>
          <w:rFonts w:ascii="Arial Nova" w:hAnsi="Arial Nova"/>
        </w:rPr>
      </w:pPr>
    </w:p>
    <w:p w14:paraId="0FCFD8F0" w14:textId="77777777" w:rsidR="006C4A64" w:rsidRDefault="006C4A64" w:rsidP="00DC6829">
      <w:pPr>
        <w:spacing w:after="0" w:line="276" w:lineRule="auto"/>
        <w:rPr>
          <w:rFonts w:ascii="Arial Nova" w:hAnsi="Arial Nova"/>
        </w:rPr>
      </w:pPr>
    </w:p>
    <w:p w14:paraId="3BA14F72" w14:textId="77777777" w:rsidR="006C4A64" w:rsidRDefault="006C4A64" w:rsidP="00DC6829">
      <w:pPr>
        <w:spacing w:after="0" w:line="276" w:lineRule="auto"/>
        <w:rPr>
          <w:rFonts w:ascii="Arial Nova" w:hAnsi="Arial Nova"/>
        </w:rPr>
      </w:pPr>
    </w:p>
    <w:p w14:paraId="3ED7FB64" w14:textId="77777777" w:rsidR="006C4A64" w:rsidRDefault="006C4A64" w:rsidP="00DC6829">
      <w:pPr>
        <w:spacing w:after="0" w:line="276" w:lineRule="auto"/>
        <w:rPr>
          <w:rFonts w:ascii="Arial Nova" w:hAnsi="Arial Nova"/>
        </w:rPr>
      </w:pPr>
    </w:p>
    <w:p w14:paraId="4C7A146D" w14:textId="77777777" w:rsidR="006A5FDB" w:rsidRDefault="006A5FDB" w:rsidP="00DC6829">
      <w:pPr>
        <w:spacing w:after="0" w:line="276" w:lineRule="auto"/>
        <w:rPr>
          <w:rFonts w:ascii="Arial Nova" w:hAnsi="Arial Nova"/>
        </w:rPr>
      </w:pPr>
    </w:p>
    <w:p w14:paraId="26FF527C" w14:textId="77777777" w:rsidR="006C4A64" w:rsidRPr="004C09AB" w:rsidRDefault="006C4A64" w:rsidP="00DC6829">
      <w:pPr>
        <w:spacing w:after="0" w:line="276" w:lineRule="auto"/>
        <w:rPr>
          <w:rFonts w:ascii="Arial Nova" w:hAnsi="Arial Nova"/>
        </w:rPr>
      </w:pPr>
    </w:p>
    <w:p w14:paraId="25710213" w14:textId="77777777" w:rsidR="00295EC7" w:rsidRPr="006A5FDB" w:rsidRDefault="00141112"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lastRenderedPageBreak/>
        <w:t>Facility</w:t>
      </w:r>
    </w:p>
    <w:p w14:paraId="61388DE7" w14:textId="77777777" w:rsidR="006A5FDB" w:rsidRPr="004C09AB" w:rsidRDefault="006A5FDB" w:rsidP="006A5FDB">
      <w:pPr>
        <w:pStyle w:val="ListParagraph"/>
        <w:spacing w:after="0" w:line="276" w:lineRule="auto"/>
        <w:ind w:left="426"/>
        <w:rPr>
          <w:rFonts w:ascii="Arial Nova" w:hAnsi="Arial Nova"/>
        </w:rPr>
      </w:pPr>
    </w:p>
    <w:p w14:paraId="12D190FD" w14:textId="77777777" w:rsidR="00141112" w:rsidRPr="004C09AB" w:rsidRDefault="00295EC7" w:rsidP="000E397F">
      <w:pPr>
        <w:pStyle w:val="ListParagraph"/>
        <w:numPr>
          <w:ilvl w:val="0"/>
          <w:numId w:val="11"/>
        </w:numPr>
        <w:spacing w:after="0" w:line="276" w:lineRule="auto"/>
        <w:ind w:left="851" w:hanging="284"/>
        <w:rPr>
          <w:rFonts w:ascii="Arial Nova" w:hAnsi="Arial Nova"/>
        </w:rPr>
      </w:pPr>
      <w:r w:rsidRPr="004C09AB">
        <w:rPr>
          <w:rFonts w:ascii="Arial Nova" w:hAnsi="Arial Nova"/>
        </w:rPr>
        <w:t>C</w:t>
      </w:r>
      <w:r w:rsidR="00141112" w:rsidRPr="004C09AB">
        <w:rPr>
          <w:rFonts w:ascii="Arial Nova" w:hAnsi="Arial Nova"/>
        </w:rPr>
        <w:t xml:space="preserve">hurch leadership </w:t>
      </w:r>
      <w:r w:rsidR="000B0F9F" w:rsidRPr="004C09AB">
        <w:rPr>
          <w:rFonts w:ascii="Arial Nova" w:hAnsi="Arial Nova"/>
        </w:rPr>
        <w:t>will</w:t>
      </w:r>
      <w:r w:rsidR="00141112" w:rsidRPr="004C09AB">
        <w:rPr>
          <w:rFonts w:ascii="Arial Nova" w:hAnsi="Arial Nova"/>
        </w:rPr>
        <w:t xml:space="preserve"> provide a safe physical environment</w:t>
      </w:r>
      <w:r w:rsidRPr="004C09AB">
        <w:rPr>
          <w:rFonts w:ascii="Arial Nova" w:hAnsi="Arial Nova"/>
        </w:rPr>
        <w:t>, conducive</w:t>
      </w:r>
      <w:r w:rsidR="00141112" w:rsidRPr="004C09AB">
        <w:rPr>
          <w:rFonts w:ascii="Arial Nova" w:hAnsi="Arial Nova"/>
        </w:rPr>
        <w:t xml:space="preserve"> to effect</w:t>
      </w:r>
      <w:r w:rsidR="00C45122" w:rsidRPr="004C09AB">
        <w:rPr>
          <w:rFonts w:ascii="Arial Nova" w:hAnsi="Arial Nova"/>
        </w:rPr>
        <w:t>ive programming and supervision</w:t>
      </w:r>
    </w:p>
    <w:p w14:paraId="0CB3F1E3" w14:textId="77777777" w:rsidR="000E397F" w:rsidRPr="004C09AB" w:rsidRDefault="000E397F" w:rsidP="000E397F">
      <w:pPr>
        <w:pStyle w:val="ListParagraph"/>
        <w:spacing w:after="0" w:line="276" w:lineRule="auto"/>
        <w:ind w:left="851"/>
        <w:rPr>
          <w:rFonts w:ascii="Arial Nova" w:hAnsi="Arial Nova"/>
          <w:sz w:val="10"/>
          <w:szCs w:val="10"/>
        </w:rPr>
      </w:pPr>
    </w:p>
    <w:p w14:paraId="6E5338E0" w14:textId="77777777" w:rsidR="000E397F" w:rsidRPr="004C09AB" w:rsidRDefault="000E397F" w:rsidP="000E397F">
      <w:pPr>
        <w:pStyle w:val="ListParagraph"/>
        <w:numPr>
          <w:ilvl w:val="0"/>
          <w:numId w:val="11"/>
        </w:numPr>
        <w:spacing w:after="0" w:line="276" w:lineRule="auto"/>
        <w:ind w:left="851" w:hanging="284"/>
        <w:rPr>
          <w:rFonts w:ascii="Arial Nova" w:hAnsi="Arial Nova"/>
        </w:rPr>
      </w:pPr>
      <w:r w:rsidRPr="004C09AB">
        <w:rPr>
          <w:rFonts w:ascii="Arial Nova" w:hAnsi="Arial Nova"/>
        </w:rPr>
        <w:t xml:space="preserve">Lockdown procedures </w:t>
      </w:r>
      <w:r w:rsidR="000B0F9F" w:rsidRPr="004C09AB">
        <w:rPr>
          <w:rFonts w:ascii="Arial Nova" w:hAnsi="Arial Nova"/>
        </w:rPr>
        <w:t xml:space="preserve">will be in place </w:t>
      </w:r>
      <w:r w:rsidR="00C45122" w:rsidRPr="004C09AB">
        <w:rPr>
          <w:rFonts w:ascii="Arial Nova" w:hAnsi="Arial Nova"/>
        </w:rPr>
        <w:t>that acc</w:t>
      </w:r>
      <w:r w:rsidR="000B0F9F" w:rsidRPr="004C09AB">
        <w:rPr>
          <w:rFonts w:ascii="Arial Nova" w:hAnsi="Arial Nova"/>
        </w:rPr>
        <w:t xml:space="preserve">ount </w:t>
      </w:r>
      <w:r w:rsidR="00200C29" w:rsidRPr="004C09AB">
        <w:rPr>
          <w:rFonts w:ascii="Arial Nova" w:hAnsi="Arial Nova"/>
        </w:rPr>
        <w:t xml:space="preserve">for </w:t>
      </w:r>
      <w:r w:rsidR="000B0F9F" w:rsidRPr="004C09AB">
        <w:rPr>
          <w:rFonts w:ascii="Arial Nova" w:hAnsi="Arial Nova"/>
        </w:rPr>
        <w:t>the design of the facility</w:t>
      </w:r>
    </w:p>
    <w:p w14:paraId="09B9D80C" w14:textId="77777777" w:rsidR="00141112" w:rsidRPr="004C09AB" w:rsidRDefault="00141112" w:rsidP="0084475D">
      <w:pPr>
        <w:pStyle w:val="ListParagraph"/>
        <w:spacing w:after="0" w:line="276" w:lineRule="auto"/>
        <w:ind w:left="426"/>
        <w:rPr>
          <w:rFonts w:ascii="Arial Nova" w:hAnsi="Arial Nova"/>
          <w:sz w:val="20"/>
        </w:rPr>
      </w:pPr>
    </w:p>
    <w:p w14:paraId="39A202C6" w14:textId="77777777" w:rsidR="00295EC7" w:rsidRPr="004C09AB" w:rsidRDefault="00141112"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Safety, First Aid</w:t>
      </w:r>
      <w:r w:rsidR="00B56A3F" w:rsidRPr="004C09AB">
        <w:rPr>
          <w:rFonts w:ascii="Arial Nova" w:hAnsi="Arial Nova"/>
          <w:b/>
        </w:rPr>
        <w:t>,</w:t>
      </w:r>
      <w:r w:rsidRPr="004C09AB">
        <w:rPr>
          <w:rFonts w:ascii="Arial Nova" w:hAnsi="Arial Nova"/>
          <w:b/>
        </w:rPr>
        <w:t xml:space="preserve"> &amp; Emergencies</w:t>
      </w:r>
    </w:p>
    <w:p w14:paraId="17514B89" w14:textId="77777777" w:rsidR="00295EC7" w:rsidRPr="004C09AB" w:rsidRDefault="00295EC7" w:rsidP="00295EC7">
      <w:pPr>
        <w:pStyle w:val="ListParagraph"/>
        <w:spacing w:after="0" w:line="276" w:lineRule="auto"/>
        <w:ind w:left="426"/>
        <w:rPr>
          <w:rFonts w:ascii="Arial Nova" w:hAnsi="Arial Nova"/>
          <w:sz w:val="20"/>
        </w:rPr>
      </w:pPr>
    </w:p>
    <w:p w14:paraId="24CB85F0" w14:textId="77777777" w:rsidR="00141112" w:rsidRPr="004C09AB" w:rsidRDefault="00141112" w:rsidP="00295EC7">
      <w:pPr>
        <w:pStyle w:val="ListParagraph"/>
        <w:spacing w:after="0" w:line="276" w:lineRule="auto"/>
        <w:ind w:left="426"/>
        <w:rPr>
          <w:rFonts w:ascii="Arial Nova" w:hAnsi="Arial Nova"/>
        </w:rPr>
      </w:pPr>
      <w:r w:rsidRPr="004C09AB">
        <w:rPr>
          <w:rFonts w:ascii="Arial Nova" w:hAnsi="Arial Nova"/>
        </w:rPr>
        <w:t xml:space="preserve">Safety and first aid procedures </w:t>
      </w:r>
      <w:r w:rsidR="000B0F9F" w:rsidRPr="004C09AB">
        <w:rPr>
          <w:rFonts w:ascii="Arial Nova" w:hAnsi="Arial Nova"/>
        </w:rPr>
        <w:t>will</w:t>
      </w:r>
      <w:r w:rsidRPr="004C09AB">
        <w:rPr>
          <w:rFonts w:ascii="Arial Nova" w:hAnsi="Arial Nova"/>
        </w:rPr>
        <w:t xml:space="preserve"> be in place, including</w:t>
      </w:r>
      <w:r w:rsidR="000B0F9F" w:rsidRPr="004C09AB">
        <w:rPr>
          <w:rFonts w:ascii="Arial Nova" w:hAnsi="Arial Nova"/>
        </w:rPr>
        <w:t>,</w:t>
      </w:r>
      <w:r w:rsidRPr="004C09AB">
        <w:rPr>
          <w:rFonts w:ascii="Arial Nova" w:hAnsi="Arial Nova"/>
        </w:rPr>
        <w:t xml:space="preserve"> but not limited to:</w:t>
      </w:r>
    </w:p>
    <w:p w14:paraId="2EDE0063" w14:textId="77777777" w:rsidR="00B56A3F" w:rsidRPr="004C09AB" w:rsidRDefault="00B56A3F" w:rsidP="00B56A3F">
      <w:pPr>
        <w:pStyle w:val="ListParagraph"/>
        <w:spacing w:after="0" w:line="276" w:lineRule="auto"/>
        <w:ind w:left="426"/>
        <w:rPr>
          <w:rFonts w:ascii="Arial Nova" w:hAnsi="Arial Nova"/>
          <w:sz w:val="10"/>
          <w:szCs w:val="14"/>
        </w:rPr>
      </w:pPr>
    </w:p>
    <w:p w14:paraId="15C19249"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E</w:t>
      </w:r>
      <w:r w:rsidR="00141112" w:rsidRPr="004C09AB">
        <w:rPr>
          <w:rFonts w:ascii="Arial Nova" w:hAnsi="Arial Nova"/>
        </w:rPr>
        <w:t>mergency evacuation plan</w:t>
      </w:r>
      <w:r w:rsidRPr="004C09AB">
        <w:rPr>
          <w:rFonts w:ascii="Arial Nova" w:hAnsi="Arial Nova"/>
        </w:rPr>
        <w:t>s and lockdown procedures</w:t>
      </w:r>
    </w:p>
    <w:p w14:paraId="3E15B676" w14:textId="77777777" w:rsidR="001F48BB" w:rsidRPr="004C09AB" w:rsidRDefault="001F48BB" w:rsidP="000E397F">
      <w:pPr>
        <w:pStyle w:val="ListParagraph"/>
        <w:spacing w:after="0" w:line="276" w:lineRule="auto"/>
        <w:ind w:left="851" w:hanging="284"/>
        <w:rPr>
          <w:rFonts w:ascii="Arial Nova" w:hAnsi="Arial Nova"/>
          <w:sz w:val="10"/>
          <w:szCs w:val="14"/>
        </w:rPr>
      </w:pPr>
    </w:p>
    <w:p w14:paraId="6205B2B1"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Injuries, i</w:t>
      </w:r>
      <w:r w:rsidR="00141112" w:rsidRPr="004C09AB">
        <w:rPr>
          <w:rFonts w:ascii="Arial Nova" w:hAnsi="Arial Nova"/>
        </w:rPr>
        <w:t>nfection</w:t>
      </w:r>
      <w:r w:rsidRPr="004C09AB">
        <w:rPr>
          <w:rFonts w:ascii="Arial Nova" w:hAnsi="Arial Nova"/>
        </w:rPr>
        <w:t>,</w:t>
      </w:r>
      <w:r w:rsidR="00141112" w:rsidRPr="004C09AB">
        <w:rPr>
          <w:rFonts w:ascii="Arial Nova" w:hAnsi="Arial Nova"/>
        </w:rPr>
        <w:t xml:space="preserve"> blood</w:t>
      </w:r>
      <w:r w:rsidRPr="004C09AB">
        <w:rPr>
          <w:rFonts w:ascii="Arial Nova" w:hAnsi="Arial Nova"/>
        </w:rPr>
        <w:t>-</w:t>
      </w:r>
      <w:r w:rsidR="00141112" w:rsidRPr="004C09AB">
        <w:rPr>
          <w:rFonts w:ascii="Arial Nova" w:hAnsi="Arial Nova"/>
        </w:rPr>
        <w:t>borne</w:t>
      </w:r>
      <w:r w:rsidRPr="004C09AB">
        <w:rPr>
          <w:rFonts w:ascii="Arial Nova" w:hAnsi="Arial Nova"/>
        </w:rPr>
        <w:t xml:space="preserve"> pathogens, and infectious disease</w:t>
      </w:r>
      <w:r w:rsidR="00141112" w:rsidRPr="004C09AB">
        <w:rPr>
          <w:rFonts w:ascii="Arial Nova" w:hAnsi="Arial Nova"/>
        </w:rPr>
        <w:t xml:space="preserve"> control</w:t>
      </w:r>
    </w:p>
    <w:p w14:paraId="0FA52ABD" w14:textId="77777777" w:rsidR="001F48BB" w:rsidRPr="004C09AB" w:rsidRDefault="001F48BB" w:rsidP="000E397F">
      <w:pPr>
        <w:pStyle w:val="ListParagraph"/>
        <w:spacing w:after="0" w:line="276" w:lineRule="auto"/>
        <w:ind w:left="851" w:hanging="284"/>
        <w:rPr>
          <w:rFonts w:ascii="Arial Nova" w:hAnsi="Arial Nova"/>
          <w:sz w:val="10"/>
          <w:szCs w:val="14"/>
        </w:rPr>
      </w:pPr>
    </w:p>
    <w:p w14:paraId="4E65407E" w14:textId="77777777" w:rsidR="00141112" w:rsidRPr="004C09AB" w:rsidRDefault="001F48BB"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M</w:t>
      </w:r>
      <w:r w:rsidR="00141112" w:rsidRPr="004C09AB">
        <w:rPr>
          <w:rFonts w:ascii="Arial Nova" w:hAnsi="Arial Nova"/>
        </w:rPr>
        <w:t>edical emergency response plan</w:t>
      </w:r>
    </w:p>
    <w:p w14:paraId="1D680595" w14:textId="77777777" w:rsidR="001F48BB" w:rsidRPr="004C09AB" w:rsidRDefault="001F48BB" w:rsidP="000E397F">
      <w:pPr>
        <w:pStyle w:val="ListParagraph"/>
        <w:spacing w:after="0" w:line="276" w:lineRule="auto"/>
        <w:ind w:left="851" w:hanging="284"/>
        <w:rPr>
          <w:rFonts w:ascii="Arial Nova" w:hAnsi="Arial Nova"/>
          <w:sz w:val="10"/>
          <w:szCs w:val="14"/>
        </w:rPr>
      </w:pPr>
    </w:p>
    <w:p w14:paraId="3AAAD682" w14:textId="77777777" w:rsidR="00141112" w:rsidRPr="004C09AB" w:rsidRDefault="00141112" w:rsidP="000E397F">
      <w:pPr>
        <w:pStyle w:val="ListParagraph"/>
        <w:numPr>
          <w:ilvl w:val="0"/>
          <w:numId w:val="6"/>
        </w:numPr>
        <w:spacing w:after="0" w:line="276" w:lineRule="auto"/>
        <w:ind w:left="851" w:hanging="284"/>
        <w:rPr>
          <w:rFonts w:ascii="Arial Nova" w:hAnsi="Arial Nova"/>
        </w:rPr>
      </w:pPr>
      <w:r w:rsidRPr="004C09AB">
        <w:rPr>
          <w:rFonts w:ascii="Arial Nova" w:hAnsi="Arial Nova"/>
        </w:rPr>
        <w:t>Incident reporting and follow up</w:t>
      </w:r>
    </w:p>
    <w:p w14:paraId="46F4079A" w14:textId="77777777" w:rsidR="00141112" w:rsidRPr="004C09AB" w:rsidRDefault="00141112" w:rsidP="0084475D">
      <w:pPr>
        <w:pStyle w:val="ListParagraph"/>
        <w:spacing w:after="0" w:line="276" w:lineRule="auto"/>
        <w:rPr>
          <w:rFonts w:ascii="Arial Nova" w:hAnsi="Arial Nova"/>
          <w:sz w:val="20"/>
        </w:rPr>
      </w:pPr>
    </w:p>
    <w:p w14:paraId="1AD478A3" w14:textId="77777777" w:rsidR="001F48BB" w:rsidRPr="004C09AB" w:rsidRDefault="001F48BB" w:rsidP="0084475D">
      <w:pPr>
        <w:pStyle w:val="ListParagraph"/>
        <w:numPr>
          <w:ilvl w:val="0"/>
          <w:numId w:val="2"/>
        </w:numPr>
        <w:spacing w:after="0" w:line="276" w:lineRule="auto"/>
        <w:ind w:left="426" w:hanging="426"/>
        <w:rPr>
          <w:rFonts w:ascii="Arial Nova" w:hAnsi="Arial Nova"/>
        </w:rPr>
      </w:pPr>
      <w:r w:rsidRPr="004C09AB">
        <w:rPr>
          <w:rFonts w:ascii="Arial Nova" w:hAnsi="Arial Nova"/>
          <w:b/>
        </w:rPr>
        <w:t>Suspected Abuse</w:t>
      </w:r>
    </w:p>
    <w:p w14:paraId="6424C8F3" w14:textId="77777777" w:rsidR="001F48BB" w:rsidRPr="004C09AB" w:rsidRDefault="001F48BB" w:rsidP="001F48BB">
      <w:pPr>
        <w:pStyle w:val="ListParagraph"/>
        <w:spacing w:after="0" w:line="276" w:lineRule="auto"/>
        <w:ind w:left="426"/>
        <w:rPr>
          <w:rFonts w:ascii="Arial Nova" w:hAnsi="Arial Nova"/>
          <w:sz w:val="20"/>
        </w:rPr>
      </w:pPr>
    </w:p>
    <w:p w14:paraId="723DF3E8" w14:textId="77777777" w:rsidR="00141112" w:rsidRPr="004C09AB" w:rsidRDefault="00141112" w:rsidP="001F48BB">
      <w:pPr>
        <w:pStyle w:val="ListParagraph"/>
        <w:spacing w:after="0" w:line="276" w:lineRule="auto"/>
        <w:ind w:left="426"/>
        <w:rPr>
          <w:rFonts w:ascii="Arial Nova" w:hAnsi="Arial Nova"/>
        </w:rPr>
      </w:pPr>
      <w:r w:rsidRPr="004C09AB">
        <w:rPr>
          <w:rFonts w:ascii="Arial Nova" w:hAnsi="Arial Nova"/>
        </w:rPr>
        <w:t xml:space="preserve">All incidents of suspected abuse will be reported </w:t>
      </w:r>
      <w:r w:rsidR="001F48BB" w:rsidRPr="004C09AB">
        <w:rPr>
          <w:rFonts w:ascii="Arial Nova" w:hAnsi="Arial Nova"/>
        </w:rPr>
        <w:t xml:space="preserve">and followed up according to the requirements of the </w:t>
      </w:r>
      <w:hyperlink r:id="rId8" w:history="1">
        <w:r w:rsidR="001F48BB" w:rsidRPr="004C09AB">
          <w:rPr>
            <w:rStyle w:val="Hyperlink"/>
            <w:rFonts w:ascii="Arial Nova" w:hAnsi="Arial Nova"/>
          </w:rPr>
          <w:t>BC Ministry of Children and Family Development</w:t>
        </w:r>
      </w:hyperlink>
      <w:r w:rsidR="001F48BB" w:rsidRPr="004C09AB">
        <w:rPr>
          <w:rFonts w:ascii="Arial Nova" w:hAnsi="Arial Nova"/>
        </w:rPr>
        <w:t>.</w:t>
      </w:r>
    </w:p>
    <w:p w14:paraId="4DC2FF1F" w14:textId="77777777" w:rsidR="001F48BB" w:rsidRPr="004C09AB" w:rsidRDefault="001F48BB" w:rsidP="001F48BB">
      <w:pPr>
        <w:pStyle w:val="ListParagraph"/>
        <w:spacing w:after="0" w:line="276" w:lineRule="auto"/>
        <w:ind w:left="426"/>
        <w:rPr>
          <w:rFonts w:ascii="Arial Nova" w:hAnsi="Arial Nova"/>
          <w:sz w:val="20"/>
        </w:rPr>
      </w:pPr>
    </w:p>
    <w:p w14:paraId="4CC21B35" w14:textId="77777777" w:rsidR="001F48BB" w:rsidRPr="004C09AB" w:rsidRDefault="001F48BB" w:rsidP="001F48BB">
      <w:pPr>
        <w:pStyle w:val="ListParagraph"/>
        <w:spacing w:after="0" w:line="276" w:lineRule="auto"/>
        <w:ind w:left="426"/>
        <w:rPr>
          <w:rFonts w:ascii="Arial Nova" w:hAnsi="Arial Nova"/>
        </w:rPr>
      </w:pPr>
      <w:r w:rsidRPr="004C09AB">
        <w:rPr>
          <w:rFonts w:ascii="Arial Nova" w:hAnsi="Arial Nova"/>
        </w:rPr>
        <w:t xml:space="preserve">The Lead Pastor or </w:t>
      </w:r>
      <w:r w:rsidR="000B0F9F" w:rsidRPr="004C09AB">
        <w:rPr>
          <w:rFonts w:ascii="Arial Nova" w:hAnsi="Arial Nova"/>
        </w:rPr>
        <w:t xml:space="preserve">their </w:t>
      </w:r>
      <w:r w:rsidRPr="004C09AB">
        <w:rPr>
          <w:rFonts w:ascii="Arial Nova" w:hAnsi="Arial Nova"/>
        </w:rPr>
        <w:t xml:space="preserve">designate shall work with the person reporting the incident to ensure that the appropriate process is observed and </w:t>
      </w:r>
      <w:r w:rsidR="007B3973" w:rsidRPr="004C09AB">
        <w:rPr>
          <w:rFonts w:ascii="Arial Nova" w:hAnsi="Arial Nova"/>
        </w:rPr>
        <w:t xml:space="preserve">will </w:t>
      </w:r>
      <w:r w:rsidRPr="004C09AB">
        <w:rPr>
          <w:rFonts w:ascii="Arial Nova" w:hAnsi="Arial Nova"/>
        </w:rPr>
        <w:t>immediately report the incident or alleged abuse to the District Office. Confidentiality of all persons shall be carefully protected.</w:t>
      </w:r>
    </w:p>
    <w:p w14:paraId="4D9A9D04" w14:textId="77777777" w:rsidR="001F48BB" w:rsidRPr="004C09AB" w:rsidRDefault="001F48BB" w:rsidP="001F48BB">
      <w:pPr>
        <w:pStyle w:val="ListParagraph"/>
        <w:spacing w:after="0" w:line="276" w:lineRule="auto"/>
        <w:ind w:left="426"/>
        <w:rPr>
          <w:rFonts w:ascii="Arial Nova" w:hAnsi="Arial Nova"/>
          <w:sz w:val="20"/>
        </w:rPr>
      </w:pPr>
    </w:p>
    <w:p w14:paraId="3F867759" w14:textId="77777777" w:rsidR="001F48BB" w:rsidRPr="004C09AB" w:rsidRDefault="001F48BB" w:rsidP="001F48BB">
      <w:pPr>
        <w:pStyle w:val="ListParagraph"/>
        <w:spacing w:after="0" w:line="276" w:lineRule="auto"/>
        <w:ind w:left="426"/>
        <w:rPr>
          <w:rFonts w:ascii="Arial Nova" w:hAnsi="Arial Nova"/>
        </w:rPr>
      </w:pPr>
      <w:r w:rsidRPr="004C09AB">
        <w:rPr>
          <w:rFonts w:ascii="Arial Nova" w:hAnsi="Arial Nova"/>
        </w:rPr>
        <w:t>One appointed spokesperson shall present a carefully prepared statement as needed.</w:t>
      </w:r>
    </w:p>
    <w:p w14:paraId="249D6375" w14:textId="77777777" w:rsidR="000807B2" w:rsidRPr="004C09AB" w:rsidRDefault="000807B2" w:rsidP="001F48BB">
      <w:pPr>
        <w:pStyle w:val="ListParagraph"/>
        <w:spacing w:after="0" w:line="276" w:lineRule="auto"/>
        <w:ind w:left="426"/>
        <w:rPr>
          <w:rFonts w:ascii="Arial Nova" w:hAnsi="Arial Nova"/>
          <w:sz w:val="20"/>
        </w:rPr>
      </w:pPr>
    </w:p>
    <w:p w14:paraId="20D49CCB" w14:textId="77777777" w:rsidR="006C4A64" w:rsidRDefault="006C4A64" w:rsidP="001F48BB">
      <w:pPr>
        <w:pStyle w:val="ListParagraph"/>
        <w:spacing w:after="0" w:line="276" w:lineRule="auto"/>
        <w:ind w:left="426"/>
        <w:rPr>
          <w:rFonts w:ascii="Arial Nova" w:hAnsi="Arial Nova"/>
          <w:sz w:val="20"/>
        </w:rPr>
      </w:pPr>
    </w:p>
    <w:p w14:paraId="36AEE10F" w14:textId="77777777" w:rsidR="006C4A64" w:rsidRDefault="006C4A64" w:rsidP="001F48BB">
      <w:pPr>
        <w:pStyle w:val="ListParagraph"/>
        <w:spacing w:after="0" w:line="276" w:lineRule="auto"/>
        <w:ind w:left="426"/>
        <w:rPr>
          <w:rFonts w:ascii="Arial Nova" w:hAnsi="Arial Nova"/>
          <w:sz w:val="20"/>
        </w:rPr>
      </w:pPr>
    </w:p>
    <w:p w14:paraId="78EC8C18" w14:textId="77777777" w:rsidR="00DA259B" w:rsidRPr="004C09AB" w:rsidRDefault="00DA259B" w:rsidP="001F48BB">
      <w:pPr>
        <w:pStyle w:val="ListParagraph"/>
        <w:spacing w:after="0" w:line="276" w:lineRule="auto"/>
        <w:ind w:left="426"/>
        <w:rPr>
          <w:rFonts w:ascii="Arial Nova" w:hAnsi="Arial Nova"/>
          <w:sz w:val="20"/>
        </w:rPr>
      </w:pPr>
    </w:p>
    <w:p w14:paraId="408F9160" w14:textId="77777777" w:rsidR="00265696" w:rsidRPr="004C09AB" w:rsidRDefault="00265696" w:rsidP="001F48BB">
      <w:pPr>
        <w:pStyle w:val="ListParagraph"/>
        <w:spacing w:after="0" w:line="276" w:lineRule="auto"/>
        <w:ind w:left="426"/>
        <w:rPr>
          <w:rFonts w:ascii="Arial Nova" w:hAnsi="Arial Nova"/>
          <w:b/>
          <w:sz w:val="20"/>
        </w:rPr>
      </w:pPr>
      <w:r w:rsidRPr="004C09AB">
        <w:rPr>
          <w:rFonts w:ascii="Arial Nova" w:hAnsi="Arial Nova"/>
          <w:b/>
          <w:sz w:val="20"/>
        </w:rPr>
        <w:t>Amendments</w:t>
      </w:r>
    </w:p>
    <w:p w14:paraId="5D9DF8EF" w14:textId="77777777" w:rsidR="000E397F" w:rsidRPr="004C09AB" w:rsidRDefault="000B0F9F" w:rsidP="001F48BB">
      <w:pPr>
        <w:pStyle w:val="ListParagraph"/>
        <w:spacing w:after="0" w:line="276" w:lineRule="auto"/>
        <w:ind w:left="426"/>
        <w:rPr>
          <w:rFonts w:ascii="Arial Nova" w:hAnsi="Arial Nova"/>
          <w:sz w:val="20"/>
        </w:rPr>
      </w:pPr>
      <w:r w:rsidRPr="004C09AB">
        <w:rPr>
          <w:rFonts w:ascii="Arial Nova" w:hAnsi="Arial Nova"/>
          <w:sz w:val="20"/>
          <w:highlight w:val="yellow"/>
        </w:rPr>
        <w:t>Date</w:t>
      </w:r>
    </w:p>
    <w:sectPr w:rsidR="000E397F" w:rsidRPr="004C09AB" w:rsidSect="0076348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D751" w14:textId="77777777" w:rsidR="00D01F92" w:rsidRDefault="00D01F92" w:rsidP="00B56A3F">
      <w:pPr>
        <w:spacing w:after="0" w:line="240" w:lineRule="auto"/>
      </w:pPr>
      <w:r>
        <w:separator/>
      </w:r>
    </w:p>
  </w:endnote>
  <w:endnote w:type="continuationSeparator" w:id="0">
    <w:p w14:paraId="7DE2128A" w14:textId="77777777" w:rsidR="00D01F92" w:rsidRDefault="00D01F92" w:rsidP="00B5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6DE1" w14:textId="77777777" w:rsidR="003B767E" w:rsidRDefault="003B7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7A5D" w14:textId="77777777" w:rsidR="006C4A64" w:rsidRPr="00741B31" w:rsidRDefault="006C4A64" w:rsidP="006C4A64">
    <w:pPr>
      <w:pBdr>
        <w:top w:val="single" w:sz="8" w:space="1" w:color="auto"/>
      </w:pBdr>
      <w:tabs>
        <w:tab w:val="center" w:pos="4678"/>
      </w:tabs>
      <w:spacing w:after="0" w:line="240" w:lineRule="auto"/>
      <w:jc w:val="right"/>
      <w:rPr>
        <w:rFonts w:ascii="Arial Nova" w:eastAsia="Times New Roman" w:hAnsi="Arial Nova" w:cs="Archivo"/>
        <w:sz w:val="20"/>
        <w:szCs w:val="24"/>
      </w:rPr>
    </w:pPr>
    <w:r w:rsidRPr="006C4A64">
      <w:rPr>
        <w:rFonts w:ascii="Arial Nova" w:eastAsia="Times New Roman" w:hAnsi="Arial Nova" w:cs="Archivo"/>
        <w:noProof/>
        <w:sz w:val="20"/>
        <w:szCs w:val="24"/>
        <w:highlight w:val="yellow"/>
      </w:rPr>
      <w:drawing>
        <wp:anchor distT="0" distB="0" distL="114300" distR="114300" simplePos="0" relativeHeight="251658240" behindDoc="1" locked="0" layoutInCell="1" allowOverlap="1" wp14:anchorId="44093E29" wp14:editId="31A27573">
          <wp:simplePos x="0" y="0"/>
          <wp:positionH relativeFrom="margin">
            <wp:align>left</wp:align>
          </wp:positionH>
          <wp:positionV relativeFrom="bottomMargin">
            <wp:posOffset>-9525</wp:posOffset>
          </wp:positionV>
          <wp:extent cx="652021" cy="540000"/>
          <wp:effectExtent l="0" t="0" r="0" b="0"/>
          <wp:wrapNone/>
          <wp:docPr id="11" name="Picture 1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3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A64">
      <w:rPr>
        <w:rFonts w:ascii="Arial Nova" w:eastAsia="Times New Roman" w:hAnsi="Arial Nova" w:cs="Archivo"/>
        <w:noProof/>
        <w:sz w:val="20"/>
        <w:szCs w:val="24"/>
        <w:highlight w:val="yellow"/>
      </w:rPr>
      <w:t>Church Name</w:t>
    </w:r>
  </w:p>
  <w:p w14:paraId="3FB303DF" w14:textId="77777777" w:rsidR="006C4A64" w:rsidRPr="00741B31" w:rsidRDefault="006C4A64" w:rsidP="006C4A64">
    <w:pPr>
      <w:tabs>
        <w:tab w:val="center" w:pos="4678"/>
      </w:tabs>
      <w:spacing w:after="0" w:line="240" w:lineRule="auto"/>
      <w:jc w:val="right"/>
      <w:rPr>
        <w:rFonts w:ascii="Arial Nova" w:eastAsia="Times New Roman" w:hAnsi="Arial Nova" w:cs="Archivo"/>
        <w:sz w:val="20"/>
        <w:szCs w:val="24"/>
      </w:rPr>
    </w:pPr>
    <w:r w:rsidRPr="00741B31">
      <w:rPr>
        <w:rFonts w:ascii="Arial Nova" w:eastAsia="Times New Roman" w:hAnsi="Arial Nova" w:cs="Archivo"/>
        <w:sz w:val="20"/>
        <w:szCs w:val="24"/>
      </w:rPr>
      <w:t xml:space="preserve">         </w:t>
    </w:r>
    <w:r w:rsidRPr="00741B31">
      <w:rPr>
        <w:rFonts w:ascii="Arial Nova" w:eastAsia="Times New Roman" w:hAnsi="Arial Nova" w:cs="Archivo"/>
        <w:sz w:val="20"/>
        <w:szCs w:val="24"/>
      </w:rPr>
      <w:fldChar w:fldCharType="begin"/>
    </w:r>
    <w:r w:rsidRPr="00741B31">
      <w:rPr>
        <w:rFonts w:ascii="Arial Nova" w:eastAsia="Times New Roman" w:hAnsi="Arial Nova" w:cs="Archivo"/>
        <w:sz w:val="20"/>
        <w:szCs w:val="24"/>
      </w:rPr>
      <w:instrText xml:space="preserve"> PAGE   \* MERGEFORMAT </w:instrText>
    </w:r>
    <w:r w:rsidRPr="00741B31">
      <w:rPr>
        <w:rFonts w:ascii="Arial Nova" w:eastAsia="Times New Roman" w:hAnsi="Arial Nova" w:cs="Archivo"/>
        <w:sz w:val="20"/>
        <w:szCs w:val="24"/>
      </w:rPr>
      <w:fldChar w:fldCharType="separate"/>
    </w:r>
    <w:r>
      <w:rPr>
        <w:rFonts w:ascii="Arial Nova" w:eastAsia="Times New Roman" w:hAnsi="Arial Nova" w:cs="Archivo"/>
        <w:sz w:val="20"/>
        <w:szCs w:val="24"/>
      </w:rPr>
      <w:t>2</w:t>
    </w:r>
    <w:r w:rsidRPr="00741B31">
      <w:rPr>
        <w:rFonts w:ascii="Arial Nova" w:eastAsia="Times New Roman" w:hAnsi="Arial Nova" w:cs="Archivo"/>
        <w:noProof/>
        <w:sz w:val="20"/>
        <w:szCs w:val="24"/>
      </w:rPr>
      <w:fldChar w:fldCharType="end"/>
    </w:r>
    <w:r w:rsidRPr="00741B31">
      <w:rPr>
        <w:rFonts w:ascii="Arial Nova" w:eastAsia="Times New Roman" w:hAnsi="Arial Nova" w:cs="Archivo"/>
        <w:noProof/>
        <w:sz w:val="20"/>
        <w:szCs w:val="24"/>
      </w:rPr>
      <w:tab/>
    </w:r>
    <w:r>
      <w:rPr>
        <w:rFonts w:ascii="Arial Nova" w:eastAsia="Times New Roman" w:hAnsi="Arial Nova" w:cs="Archivo"/>
        <w:sz w:val="20"/>
        <w:szCs w:val="24"/>
      </w:rPr>
      <w:t>S&amp;RM Policy</w:t>
    </w:r>
  </w:p>
  <w:p w14:paraId="51A863CB" w14:textId="6B563DA3" w:rsidR="006C4A64" w:rsidRPr="00DA259B" w:rsidRDefault="00635411" w:rsidP="00DA259B">
    <w:pPr>
      <w:tabs>
        <w:tab w:val="center" w:pos="4678"/>
      </w:tabs>
      <w:spacing w:after="0" w:line="240" w:lineRule="auto"/>
      <w:jc w:val="right"/>
      <w:rPr>
        <w:rFonts w:ascii="Arial Nova" w:eastAsia="Times New Roman" w:hAnsi="Arial Nova" w:cs="Archivo"/>
        <w:sz w:val="20"/>
        <w:szCs w:val="24"/>
      </w:rPr>
    </w:pPr>
    <w:r w:rsidRPr="00DA259B">
      <w:rPr>
        <w:rFonts w:ascii="Arial Nova" w:eastAsia="Times New Roman" w:hAnsi="Arial Nova" w:cs="Archivo"/>
        <w:sz w:val="20"/>
        <w:szCs w:val="24"/>
      </w:rPr>
      <w:t>September</w:t>
    </w:r>
    <w:r w:rsidR="006C4A64" w:rsidRPr="00DA259B">
      <w:rPr>
        <w:rFonts w:ascii="Arial Nova" w:eastAsia="Times New Roman" w:hAnsi="Arial Nova" w:cs="Archivo"/>
        <w:sz w:val="20"/>
        <w:szCs w:val="24"/>
      </w:rPr>
      <w:t xml:space="preserve"> 20</w:t>
    </w:r>
    <w:r w:rsidRPr="00DA259B">
      <w:rPr>
        <w:rFonts w:ascii="Arial Nova" w:eastAsia="Times New Roman" w:hAnsi="Arial Nova" w:cs="Archivo"/>
        <w:sz w:val="20"/>
        <w:szCs w:val="24"/>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C22C" w14:textId="77777777" w:rsidR="003B767E" w:rsidRDefault="003B7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D5EC" w14:textId="77777777" w:rsidR="00D01F92" w:rsidRDefault="00D01F92" w:rsidP="00B56A3F">
      <w:pPr>
        <w:spacing w:after="0" w:line="240" w:lineRule="auto"/>
      </w:pPr>
      <w:r>
        <w:separator/>
      </w:r>
    </w:p>
  </w:footnote>
  <w:footnote w:type="continuationSeparator" w:id="0">
    <w:p w14:paraId="1E663441" w14:textId="77777777" w:rsidR="00D01F92" w:rsidRDefault="00D01F92" w:rsidP="00B5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FCAA" w14:textId="3B3D179F" w:rsidR="0044176E" w:rsidRDefault="006A5FDB">
    <w:pPr>
      <w:pStyle w:val="Header"/>
    </w:pPr>
    <w:r>
      <w:rPr>
        <w:noProof/>
      </w:rPr>
      <w:pict w14:anchorId="0338F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860" o:spid="_x0000_s18445" type="#_x0000_t136" style="position:absolute;margin-left:0;margin-top:0;width:539.85pt;height:119.95pt;rotation:315;z-index:-251633664;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D606" w14:textId="460F8B3D" w:rsidR="00763480" w:rsidRPr="00950CCE" w:rsidRDefault="006A5FDB" w:rsidP="006C4A64">
    <w:pPr>
      <w:pStyle w:val="Header"/>
      <w:tabs>
        <w:tab w:val="left" w:pos="5985"/>
        <w:tab w:val="left" w:pos="6090"/>
      </w:tabs>
      <w:rPr>
        <w:rFonts w:ascii="Arial Nova" w:hAnsi="Arial Nova" w:cs="Archivo"/>
        <w:sz w:val="20"/>
        <w:szCs w:val="20"/>
      </w:rPr>
    </w:pPr>
    <w:r>
      <w:rPr>
        <w:noProof/>
      </w:rPr>
      <w:pict w14:anchorId="7507C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861" o:spid="_x0000_s18446" type="#_x0000_t136" style="position:absolute;margin-left:0;margin-top:0;width:539.85pt;height:119.95pt;rotation:315;z-index:-251631616;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r w:rsidR="00950CCE">
      <w:rPr>
        <w:rFonts w:ascii="Arial Nova" w:hAnsi="Arial Nova" w:cs="Archivo"/>
        <w:noProof/>
        <w:sz w:val="20"/>
      </w:rPr>
      <w:drawing>
        <wp:anchor distT="0" distB="0" distL="114300" distR="114300" simplePos="0" relativeHeight="251676672" behindDoc="1" locked="0" layoutInCell="1" allowOverlap="1" wp14:anchorId="3AE40CF0" wp14:editId="59D12A2E">
          <wp:simplePos x="0" y="0"/>
          <wp:positionH relativeFrom="margin">
            <wp:align>right</wp:align>
          </wp:positionH>
          <wp:positionV relativeFrom="paragraph">
            <wp:posOffset>-144723</wp:posOffset>
          </wp:positionV>
          <wp:extent cx="5943600" cy="371475"/>
          <wp:effectExtent l="0" t="0" r="0" b="9525"/>
          <wp:wrapNone/>
          <wp:docPr id="376066396" name="Picture 37606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46F0" w14:textId="13EBECDD" w:rsidR="0044176E" w:rsidRDefault="006A5FDB">
    <w:pPr>
      <w:pStyle w:val="Header"/>
    </w:pPr>
    <w:r>
      <w:rPr>
        <w:noProof/>
      </w:rPr>
      <w:pict w14:anchorId="4F589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859" o:spid="_x0000_s18444" type="#_x0000_t136" style="position:absolute;margin-left:0;margin-top:0;width:539.85pt;height:119.95pt;rotation:315;z-index:-251635712;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627E"/>
    <w:multiLevelType w:val="hybridMultilevel"/>
    <w:tmpl w:val="89BC59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013E35"/>
    <w:multiLevelType w:val="hybridMultilevel"/>
    <w:tmpl w:val="8DE04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E13F36"/>
    <w:multiLevelType w:val="hybridMultilevel"/>
    <w:tmpl w:val="6FE87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2B5274"/>
    <w:multiLevelType w:val="hybridMultilevel"/>
    <w:tmpl w:val="F170F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3A0EFD"/>
    <w:multiLevelType w:val="hybridMultilevel"/>
    <w:tmpl w:val="570A8A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3C2941"/>
    <w:multiLevelType w:val="hybridMultilevel"/>
    <w:tmpl w:val="C518B2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EC7969"/>
    <w:multiLevelType w:val="hybridMultilevel"/>
    <w:tmpl w:val="A31C1A72"/>
    <w:lvl w:ilvl="0" w:tplc="E55C810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7C5A7D"/>
    <w:multiLevelType w:val="hybridMultilevel"/>
    <w:tmpl w:val="4D5C17E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5C417D0C"/>
    <w:multiLevelType w:val="hybridMultilevel"/>
    <w:tmpl w:val="0C0EC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CD588B"/>
    <w:multiLevelType w:val="hybridMultilevel"/>
    <w:tmpl w:val="2D48A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C276D2"/>
    <w:multiLevelType w:val="hybridMultilevel"/>
    <w:tmpl w:val="96CC924A"/>
    <w:lvl w:ilvl="0" w:tplc="3D5C7BDE">
      <w:start w:val="2"/>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15378038">
    <w:abstractNumId w:val="4"/>
  </w:num>
  <w:num w:numId="2" w16cid:durableId="1715811917">
    <w:abstractNumId w:val="6"/>
  </w:num>
  <w:num w:numId="3" w16cid:durableId="670764134">
    <w:abstractNumId w:val="2"/>
  </w:num>
  <w:num w:numId="4" w16cid:durableId="1764573627">
    <w:abstractNumId w:val="10"/>
  </w:num>
  <w:num w:numId="5" w16cid:durableId="1710102770">
    <w:abstractNumId w:val="0"/>
  </w:num>
  <w:num w:numId="6" w16cid:durableId="672688505">
    <w:abstractNumId w:val="1"/>
  </w:num>
  <w:num w:numId="7" w16cid:durableId="1330257170">
    <w:abstractNumId w:val="5"/>
  </w:num>
  <w:num w:numId="8" w16cid:durableId="381632368">
    <w:abstractNumId w:val="8"/>
  </w:num>
  <w:num w:numId="9" w16cid:durableId="1190870287">
    <w:abstractNumId w:val="9"/>
  </w:num>
  <w:num w:numId="10" w16cid:durableId="2056346205">
    <w:abstractNumId w:val="3"/>
  </w:num>
  <w:num w:numId="11" w16cid:durableId="648099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CA" w:vendorID="64" w:dllVersion="6" w:nlCheck="1" w:checkStyle="0"/>
  <w:activeWritingStyle w:appName="MSWord" w:lang="en-CA" w:vendorID="64" w:dllVersion="0" w:nlCheck="1" w:checkStyle="0"/>
  <w:proofState w:spelling="clean" w:grammar="clean"/>
  <w:defaultTabStop w:val="720"/>
  <w:characterSpacingControl w:val="doNotCompress"/>
  <w:hdrShapeDefaults>
    <o:shapedefaults v:ext="edit" spidmax="18447"/>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0tDAwMDawMDIyNjFR0lEKTi0uzszPAykwqwUAF1ilWSwAAAA="/>
  </w:docVars>
  <w:rsids>
    <w:rsidRoot w:val="00141112"/>
    <w:rsid w:val="00023DAA"/>
    <w:rsid w:val="00073545"/>
    <w:rsid w:val="000807B2"/>
    <w:rsid w:val="000B0F9F"/>
    <w:rsid w:val="000E397F"/>
    <w:rsid w:val="0011287C"/>
    <w:rsid w:val="00141112"/>
    <w:rsid w:val="001B470F"/>
    <w:rsid w:val="001C28EF"/>
    <w:rsid w:val="001F48BB"/>
    <w:rsid w:val="00200C29"/>
    <w:rsid w:val="00224E18"/>
    <w:rsid w:val="00265696"/>
    <w:rsid w:val="00295EC7"/>
    <w:rsid w:val="00326ACE"/>
    <w:rsid w:val="003560BE"/>
    <w:rsid w:val="00383DEA"/>
    <w:rsid w:val="003A7E6E"/>
    <w:rsid w:val="003B767E"/>
    <w:rsid w:val="003C2CC5"/>
    <w:rsid w:val="003D31B1"/>
    <w:rsid w:val="00424FB5"/>
    <w:rsid w:val="0044176E"/>
    <w:rsid w:val="00477775"/>
    <w:rsid w:val="004C09AB"/>
    <w:rsid w:val="00575E11"/>
    <w:rsid w:val="00611569"/>
    <w:rsid w:val="00635411"/>
    <w:rsid w:val="006A5FDB"/>
    <w:rsid w:val="006C4A64"/>
    <w:rsid w:val="00706559"/>
    <w:rsid w:val="00716B9E"/>
    <w:rsid w:val="00741B31"/>
    <w:rsid w:val="00754186"/>
    <w:rsid w:val="00763480"/>
    <w:rsid w:val="007736F6"/>
    <w:rsid w:val="007B2372"/>
    <w:rsid w:val="007B3973"/>
    <w:rsid w:val="007F3997"/>
    <w:rsid w:val="007F3FBC"/>
    <w:rsid w:val="0082420F"/>
    <w:rsid w:val="0084475D"/>
    <w:rsid w:val="0086693B"/>
    <w:rsid w:val="00901D22"/>
    <w:rsid w:val="0092583E"/>
    <w:rsid w:val="00950CCE"/>
    <w:rsid w:val="0095737B"/>
    <w:rsid w:val="00981AB8"/>
    <w:rsid w:val="00A2549D"/>
    <w:rsid w:val="00AA0E79"/>
    <w:rsid w:val="00AC047F"/>
    <w:rsid w:val="00AE786B"/>
    <w:rsid w:val="00B56A3F"/>
    <w:rsid w:val="00B921EE"/>
    <w:rsid w:val="00BB1818"/>
    <w:rsid w:val="00BD77D8"/>
    <w:rsid w:val="00BE12B8"/>
    <w:rsid w:val="00BF461B"/>
    <w:rsid w:val="00C007CB"/>
    <w:rsid w:val="00C45122"/>
    <w:rsid w:val="00C74E46"/>
    <w:rsid w:val="00CD0EE0"/>
    <w:rsid w:val="00CD79BC"/>
    <w:rsid w:val="00D00D90"/>
    <w:rsid w:val="00D01F92"/>
    <w:rsid w:val="00D1019E"/>
    <w:rsid w:val="00DA259B"/>
    <w:rsid w:val="00DB4481"/>
    <w:rsid w:val="00DC6829"/>
    <w:rsid w:val="00DE055E"/>
    <w:rsid w:val="00DE195B"/>
    <w:rsid w:val="00DE5158"/>
    <w:rsid w:val="00E53523"/>
    <w:rsid w:val="00E55EAE"/>
    <w:rsid w:val="00E947F5"/>
    <w:rsid w:val="00F11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47"/>
    <o:shapelayout v:ext="edit">
      <o:idmap v:ext="edit" data="1"/>
    </o:shapelayout>
  </w:shapeDefaults>
  <w:decimalSymbol w:val="."/>
  <w:listSeparator w:val=","/>
  <w14:docId w14:val="0B20886E"/>
  <w15:chartTrackingRefBased/>
  <w15:docId w15:val="{BB4CA2B9-B67E-477E-9F27-AA65ECE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12"/>
    <w:pPr>
      <w:ind w:left="720"/>
      <w:contextualSpacing/>
    </w:pPr>
  </w:style>
  <w:style w:type="paragraph" w:styleId="Header">
    <w:name w:val="header"/>
    <w:basedOn w:val="Normal"/>
    <w:link w:val="HeaderChar"/>
    <w:uiPriority w:val="99"/>
    <w:unhideWhenUsed/>
    <w:rsid w:val="00B5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3F"/>
  </w:style>
  <w:style w:type="paragraph" w:styleId="Footer">
    <w:name w:val="footer"/>
    <w:basedOn w:val="Normal"/>
    <w:link w:val="FooterChar"/>
    <w:uiPriority w:val="99"/>
    <w:unhideWhenUsed/>
    <w:rsid w:val="00B5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3F"/>
  </w:style>
  <w:style w:type="paragraph" w:styleId="BalloonText">
    <w:name w:val="Balloon Text"/>
    <w:basedOn w:val="Normal"/>
    <w:link w:val="BalloonTextChar"/>
    <w:uiPriority w:val="99"/>
    <w:semiHidden/>
    <w:unhideWhenUsed/>
    <w:rsid w:val="00A25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9D"/>
    <w:rPr>
      <w:rFonts w:ascii="Segoe UI" w:hAnsi="Segoe UI" w:cs="Segoe UI"/>
      <w:sz w:val="18"/>
      <w:szCs w:val="18"/>
    </w:rPr>
  </w:style>
  <w:style w:type="paragraph" w:styleId="EndnoteText">
    <w:name w:val="endnote text"/>
    <w:basedOn w:val="Normal"/>
    <w:link w:val="EndnoteTextChar"/>
    <w:uiPriority w:val="99"/>
    <w:semiHidden/>
    <w:unhideWhenUsed/>
    <w:rsid w:val="000E3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97F"/>
    <w:rPr>
      <w:sz w:val="20"/>
      <w:szCs w:val="20"/>
    </w:rPr>
  </w:style>
  <w:style w:type="character" w:styleId="EndnoteReference">
    <w:name w:val="endnote reference"/>
    <w:basedOn w:val="DefaultParagraphFont"/>
    <w:uiPriority w:val="99"/>
    <w:semiHidden/>
    <w:unhideWhenUsed/>
    <w:rsid w:val="000E397F"/>
    <w:rPr>
      <w:vertAlign w:val="superscript"/>
    </w:rPr>
  </w:style>
  <w:style w:type="character" w:styleId="Hyperlink">
    <w:name w:val="Hyperlink"/>
    <w:basedOn w:val="DefaultParagraphFont"/>
    <w:uiPriority w:val="99"/>
    <w:unhideWhenUsed/>
    <w:rsid w:val="00DC6829"/>
    <w:rPr>
      <w:color w:val="0563C1" w:themeColor="hyperlink"/>
      <w:u w:val="single"/>
    </w:rPr>
  </w:style>
  <w:style w:type="character" w:styleId="UnresolvedMention">
    <w:name w:val="Unresolved Mention"/>
    <w:basedOn w:val="DefaultParagraphFont"/>
    <w:uiPriority w:val="99"/>
    <w:semiHidden/>
    <w:unhideWhenUsed/>
    <w:rsid w:val="00DC68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safety/public-safety/protecting-children/reporting-child-abu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FB9D-4526-4C62-A1D7-1E059771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erink</dc:creator>
  <cp:keywords/>
  <dc:description/>
  <cp:lastModifiedBy>Erin Knott</cp:lastModifiedBy>
  <cp:revision>5</cp:revision>
  <cp:lastPrinted>2017-07-05T23:56:00Z</cp:lastPrinted>
  <dcterms:created xsi:type="dcterms:W3CDTF">2024-10-08T17:36:00Z</dcterms:created>
  <dcterms:modified xsi:type="dcterms:W3CDTF">2024-10-10T18:27:00Z</dcterms:modified>
</cp:coreProperties>
</file>