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69943" w14:textId="77777777" w:rsidR="006C41EB" w:rsidRPr="009C0F9C" w:rsidRDefault="006C41EB" w:rsidP="006C41EB">
      <w:pPr>
        <w:spacing w:after="0" w:line="276" w:lineRule="auto"/>
        <w:jc w:val="center"/>
        <w:rPr>
          <w:rFonts w:ascii="Arial Nova" w:eastAsia="Calibri" w:hAnsi="Arial Nova" w:cs="Arial"/>
          <w:sz w:val="28"/>
        </w:rPr>
      </w:pPr>
      <w:r w:rsidRPr="009C0F9C">
        <w:rPr>
          <w:rFonts w:ascii="Arial Nova" w:eastAsia="Calibri" w:hAnsi="Arial Nova" w:cs="Arial"/>
          <w:b/>
          <w:sz w:val="28"/>
        </w:rPr>
        <w:t>Bylaws Worksheet</w:t>
      </w:r>
    </w:p>
    <w:p w14:paraId="6BD265D8" w14:textId="77777777" w:rsidR="006C41EB" w:rsidRPr="009C0F9C" w:rsidRDefault="006C41EB" w:rsidP="006C41EB">
      <w:pPr>
        <w:spacing w:after="0" w:line="276" w:lineRule="auto"/>
        <w:rPr>
          <w:rFonts w:ascii="Arial Nova" w:eastAsia="Calibri" w:hAnsi="Arial Nova" w:cs="Arial"/>
        </w:rPr>
      </w:pPr>
    </w:p>
    <w:p w14:paraId="019A0CC1" w14:textId="7E2E4B90" w:rsidR="006C41EB" w:rsidRPr="009C0F9C" w:rsidRDefault="006C41EB" w:rsidP="006C41EB">
      <w:pPr>
        <w:spacing w:after="0" w:line="276" w:lineRule="auto"/>
        <w:rPr>
          <w:rFonts w:ascii="Arial Nova" w:eastAsia="Calibri" w:hAnsi="Arial Nova" w:cs="Arial"/>
        </w:rPr>
      </w:pPr>
      <w:r w:rsidRPr="009C0F9C">
        <w:rPr>
          <w:rFonts w:ascii="Arial Nova" w:eastAsia="Calibri" w:hAnsi="Arial Nova" w:cs="Arial"/>
        </w:rPr>
        <w:t>The Local Church Constitution</w:t>
      </w:r>
      <w:r w:rsidR="00944546" w:rsidRPr="009C0F9C">
        <w:rPr>
          <w:rFonts w:ascii="Arial Nova" w:eastAsia="Calibri" w:hAnsi="Arial Nova" w:cs="Arial"/>
        </w:rPr>
        <w:t xml:space="preserve"> (LCC)</w:t>
      </w:r>
      <w:r w:rsidRPr="009C0F9C">
        <w:rPr>
          <w:rFonts w:ascii="Arial Nova" w:eastAsia="Calibri" w:hAnsi="Arial Nova" w:cs="Arial"/>
        </w:rPr>
        <w:t xml:space="preserve"> provides the local church options for some articles or clauses in their bylaws</w:t>
      </w:r>
      <w:r w:rsidR="001C37FD" w:rsidRPr="009C0F9C">
        <w:rPr>
          <w:rFonts w:ascii="Arial Nova" w:eastAsia="Calibri" w:hAnsi="Arial Nova" w:cs="Arial"/>
        </w:rPr>
        <w:t xml:space="preserve"> and the </w:t>
      </w:r>
      <w:r w:rsidR="001C37FD" w:rsidRPr="009C0F9C">
        <w:rPr>
          <w:rFonts w:ascii="Arial Nova" w:eastAsia="Calibri" w:hAnsi="Arial Nova" w:cs="Arial"/>
          <w:i/>
          <w:iCs/>
        </w:rPr>
        <w:t>Guide to Writing Church Bylaws</w:t>
      </w:r>
      <w:r w:rsidR="001C37FD" w:rsidRPr="009C0F9C">
        <w:rPr>
          <w:rFonts w:ascii="Arial Nova" w:eastAsia="Calibri" w:hAnsi="Arial Nova" w:cs="Arial"/>
        </w:rPr>
        <w:t xml:space="preserve"> includes additional clauses or articles to consider</w:t>
      </w:r>
      <w:r w:rsidRPr="009C0F9C">
        <w:rPr>
          <w:rFonts w:ascii="Arial Nova" w:eastAsia="Calibri" w:hAnsi="Arial Nova" w:cs="Arial"/>
        </w:rPr>
        <w:t>. This worksheet has questions for you to consider and the LCC refere</w:t>
      </w:r>
      <w:r w:rsidR="00944546" w:rsidRPr="009C0F9C">
        <w:rPr>
          <w:rFonts w:ascii="Arial Nova" w:eastAsia="Calibri" w:hAnsi="Arial Nova" w:cs="Arial"/>
        </w:rPr>
        <w:t>nce is included in parentheses.</w:t>
      </w:r>
    </w:p>
    <w:p w14:paraId="0DE7F034" w14:textId="77777777" w:rsidR="00B675B6" w:rsidRPr="009C0F9C" w:rsidRDefault="00B675B6" w:rsidP="006C41EB">
      <w:pPr>
        <w:spacing w:after="0" w:line="276" w:lineRule="auto"/>
        <w:jc w:val="center"/>
        <w:rPr>
          <w:rFonts w:ascii="Arial Nova" w:eastAsia="Calibri" w:hAnsi="Arial Nova" w:cs="Arial"/>
        </w:rPr>
      </w:pPr>
    </w:p>
    <w:p w14:paraId="15F6B530" w14:textId="77777777" w:rsidR="006C41EB" w:rsidRPr="009C0F9C" w:rsidRDefault="006C41EB" w:rsidP="00484A7B">
      <w:pPr>
        <w:spacing w:after="0" w:line="276" w:lineRule="auto"/>
        <w:jc w:val="center"/>
        <w:rPr>
          <w:rFonts w:ascii="Arial Nova" w:eastAsia="Calibri" w:hAnsi="Arial Nova" w:cs="Arial"/>
          <w:b/>
          <w:sz w:val="24"/>
          <w:szCs w:val="24"/>
        </w:rPr>
      </w:pPr>
      <w:r w:rsidRPr="009C0F9C">
        <w:rPr>
          <w:rFonts w:ascii="Arial Nova" w:eastAsia="Calibri" w:hAnsi="Arial Nova" w:cs="Arial"/>
          <w:b/>
          <w:sz w:val="24"/>
          <w:szCs w:val="24"/>
        </w:rPr>
        <w:t>Membership (</w:t>
      </w:r>
      <w:r w:rsidR="00941C5E" w:rsidRPr="009C0F9C">
        <w:rPr>
          <w:rFonts w:ascii="Arial Nova" w:eastAsia="Calibri" w:hAnsi="Arial Nova" w:cs="Arial"/>
          <w:b/>
          <w:sz w:val="24"/>
          <w:szCs w:val="24"/>
        </w:rPr>
        <w:t>Article 6</w:t>
      </w:r>
      <w:r w:rsidRPr="009C0F9C">
        <w:rPr>
          <w:rFonts w:ascii="Arial Nova" w:eastAsia="Calibri" w:hAnsi="Arial Nova" w:cs="Arial"/>
          <w:b/>
          <w:sz w:val="24"/>
          <w:szCs w:val="24"/>
        </w:rPr>
        <w:t>)</w:t>
      </w:r>
    </w:p>
    <w:p w14:paraId="3491BD8E" w14:textId="77777777" w:rsidR="006C41EB" w:rsidRPr="009C0F9C" w:rsidRDefault="006C41EB" w:rsidP="006C41EB">
      <w:pPr>
        <w:spacing w:after="0" w:line="276" w:lineRule="auto"/>
        <w:rPr>
          <w:rFonts w:ascii="Arial Nova" w:eastAsia="Calibri" w:hAnsi="Arial Nova" w:cs="Arial"/>
        </w:rPr>
      </w:pPr>
    </w:p>
    <w:p w14:paraId="5621BAE0" w14:textId="77777777" w:rsidR="006C41EB" w:rsidRPr="009C0F9C" w:rsidRDefault="006C41EB" w:rsidP="006C41EB">
      <w:pPr>
        <w:spacing w:after="0" w:line="276" w:lineRule="auto"/>
        <w:rPr>
          <w:rFonts w:ascii="Arial Nova" w:eastAsia="Calibri" w:hAnsi="Arial Nova" w:cs="Arial"/>
        </w:rPr>
      </w:pPr>
      <w:r w:rsidRPr="009C0F9C">
        <w:rPr>
          <w:rFonts w:ascii="Arial Nova" w:eastAsia="Calibri" w:hAnsi="Arial Nova" w:cs="Arial"/>
        </w:rPr>
        <w:t xml:space="preserve">There needs to be a carefully kept membership list </w:t>
      </w:r>
      <w:proofErr w:type="gramStart"/>
      <w:r w:rsidRPr="009C0F9C">
        <w:rPr>
          <w:rFonts w:ascii="Arial Nova" w:eastAsia="Calibri" w:hAnsi="Arial Nova" w:cs="Arial"/>
        </w:rPr>
        <w:t>in order to</w:t>
      </w:r>
      <w:proofErr w:type="gramEnd"/>
      <w:r w:rsidRPr="009C0F9C">
        <w:rPr>
          <w:rFonts w:ascii="Arial Nova" w:eastAsia="Calibri" w:hAnsi="Arial Nova" w:cs="Arial"/>
        </w:rPr>
        <w:t xml:space="preserve"> establish the quorum required to make major decisions regarding the ministry of the church.</w:t>
      </w:r>
    </w:p>
    <w:p w14:paraId="670B141A" w14:textId="77777777" w:rsidR="006C41EB" w:rsidRPr="009C0F9C" w:rsidRDefault="006C41EB" w:rsidP="006C41EB">
      <w:pPr>
        <w:spacing w:after="0" w:line="276" w:lineRule="auto"/>
        <w:contextualSpacing/>
        <w:rPr>
          <w:rFonts w:ascii="Arial Nova" w:eastAsia="Calibri" w:hAnsi="Arial Nova" w:cs="Arial"/>
        </w:rPr>
      </w:pPr>
    </w:p>
    <w:p w14:paraId="2F0F212F" w14:textId="77777777" w:rsidR="006C41EB" w:rsidRPr="009C0F9C" w:rsidRDefault="006C41EB" w:rsidP="00484A7B">
      <w:pPr>
        <w:numPr>
          <w:ilvl w:val="0"/>
          <w:numId w:val="1"/>
        </w:numPr>
        <w:spacing w:after="0" w:line="276" w:lineRule="auto"/>
        <w:ind w:left="426" w:hanging="426"/>
        <w:contextualSpacing/>
        <w:rPr>
          <w:rFonts w:ascii="Arial Nova" w:eastAsia="Calibri" w:hAnsi="Arial Nova" w:cs="Arial"/>
        </w:rPr>
      </w:pPr>
      <w:r w:rsidRPr="009C0F9C">
        <w:rPr>
          <w:rFonts w:ascii="Arial Nova" w:eastAsia="Calibri" w:hAnsi="Arial Nova" w:cs="Arial"/>
        </w:rPr>
        <w:t>Do you want different types of membership other than “voting members”? If so, they need to be defined.</w:t>
      </w:r>
    </w:p>
    <w:p w14:paraId="7278C596" w14:textId="77777777" w:rsidR="006C41EB" w:rsidRPr="009C0F9C" w:rsidRDefault="006C41EB" w:rsidP="006C41EB">
      <w:pPr>
        <w:spacing w:after="0" w:line="276" w:lineRule="auto"/>
        <w:ind w:left="567" w:hanging="567"/>
        <w:rPr>
          <w:rFonts w:ascii="Arial Nova" w:eastAsia="Calibri" w:hAnsi="Arial Nova" w:cs="Arial"/>
        </w:rPr>
      </w:pPr>
    </w:p>
    <w:p w14:paraId="1E411091" w14:textId="77777777" w:rsidR="006C41EB" w:rsidRPr="009C0F9C" w:rsidRDefault="006C41EB" w:rsidP="006C41EB">
      <w:pPr>
        <w:spacing w:after="0" w:line="276" w:lineRule="auto"/>
        <w:ind w:left="567" w:hanging="567"/>
        <w:rPr>
          <w:rFonts w:ascii="Arial Nova" w:eastAsia="Calibri" w:hAnsi="Arial Nova" w:cs="Arial"/>
        </w:rPr>
      </w:pPr>
    </w:p>
    <w:p w14:paraId="412554EE" w14:textId="77777777" w:rsidR="00B675B6" w:rsidRPr="009C0F9C" w:rsidRDefault="00B675B6" w:rsidP="006C41EB">
      <w:pPr>
        <w:spacing w:after="0" w:line="276" w:lineRule="auto"/>
        <w:ind w:left="567" w:hanging="567"/>
        <w:rPr>
          <w:rFonts w:ascii="Arial Nova" w:eastAsia="Calibri" w:hAnsi="Arial Nova" w:cs="Arial"/>
        </w:rPr>
      </w:pPr>
    </w:p>
    <w:p w14:paraId="50380886" w14:textId="77777777" w:rsidR="006C41EB" w:rsidRPr="009C0F9C" w:rsidRDefault="006C41EB" w:rsidP="006C41EB">
      <w:pPr>
        <w:spacing w:after="0" w:line="276" w:lineRule="auto"/>
        <w:ind w:left="567" w:hanging="567"/>
        <w:rPr>
          <w:rFonts w:ascii="Arial Nova" w:eastAsia="Calibri" w:hAnsi="Arial Nova" w:cs="Arial"/>
        </w:rPr>
      </w:pPr>
    </w:p>
    <w:p w14:paraId="10ABE342" w14:textId="77777777" w:rsidR="00B675B6" w:rsidRPr="009C0F9C" w:rsidRDefault="00B675B6" w:rsidP="006C41EB">
      <w:pPr>
        <w:spacing w:after="0" w:line="276" w:lineRule="auto"/>
        <w:ind w:left="567" w:hanging="567"/>
        <w:rPr>
          <w:rFonts w:ascii="Arial Nova" w:eastAsia="Calibri" w:hAnsi="Arial Nova" w:cs="Arial"/>
        </w:rPr>
      </w:pPr>
    </w:p>
    <w:p w14:paraId="2D3A2801" w14:textId="77777777" w:rsidR="006C41EB" w:rsidRPr="009C0F9C" w:rsidRDefault="006C41EB" w:rsidP="006C41EB">
      <w:pPr>
        <w:spacing w:after="0" w:line="276" w:lineRule="auto"/>
        <w:ind w:left="567" w:hanging="567"/>
        <w:rPr>
          <w:rFonts w:ascii="Arial Nova" w:eastAsia="Calibri" w:hAnsi="Arial Nova" w:cs="Arial"/>
        </w:rPr>
      </w:pPr>
    </w:p>
    <w:p w14:paraId="2B1D7DB7" w14:textId="77777777" w:rsidR="006C41EB" w:rsidRPr="009C0F9C" w:rsidRDefault="006C41EB" w:rsidP="006C41EB">
      <w:pPr>
        <w:spacing w:after="0" w:line="276" w:lineRule="auto"/>
        <w:ind w:left="567" w:hanging="567"/>
        <w:rPr>
          <w:rFonts w:ascii="Arial Nova" w:eastAsia="Calibri" w:hAnsi="Arial Nova" w:cs="Arial"/>
        </w:rPr>
      </w:pPr>
    </w:p>
    <w:p w14:paraId="256C96AC" w14:textId="77777777" w:rsidR="006C41EB" w:rsidRPr="009C0F9C" w:rsidRDefault="006C41EB" w:rsidP="00484A7B">
      <w:pPr>
        <w:numPr>
          <w:ilvl w:val="0"/>
          <w:numId w:val="1"/>
        </w:numPr>
        <w:spacing w:after="0" w:line="276" w:lineRule="auto"/>
        <w:ind w:left="426" w:hanging="426"/>
        <w:contextualSpacing/>
        <w:rPr>
          <w:rFonts w:ascii="Arial Nova" w:eastAsia="Calibri" w:hAnsi="Arial Nova" w:cs="Arial"/>
        </w:rPr>
      </w:pPr>
      <w:r w:rsidRPr="009C0F9C">
        <w:rPr>
          <w:rFonts w:ascii="Arial Nova" w:eastAsia="Calibri" w:hAnsi="Arial Nova" w:cs="Arial"/>
        </w:rPr>
        <w:t xml:space="preserve">Are there certain privileges of membership other than those stipulated in the LCC </w:t>
      </w:r>
      <w:r w:rsidR="005A454A" w:rsidRPr="009C0F9C">
        <w:rPr>
          <w:rFonts w:ascii="Arial Nova" w:eastAsia="Calibri" w:hAnsi="Arial Nova" w:cs="Arial"/>
        </w:rPr>
        <w:t xml:space="preserve">(6.1) </w:t>
      </w:r>
      <w:r w:rsidRPr="009C0F9C">
        <w:rPr>
          <w:rFonts w:ascii="Arial Nova" w:eastAsia="Calibri" w:hAnsi="Arial Nova" w:cs="Arial"/>
        </w:rPr>
        <w:t>to vote and hold office? If so, they need to be declared.</w:t>
      </w:r>
    </w:p>
    <w:p w14:paraId="51DCF902" w14:textId="77777777" w:rsidR="006C41EB" w:rsidRPr="009C0F9C" w:rsidRDefault="006C41EB" w:rsidP="006C41EB">
      <w:pPr>
        <w:spacing w:after="0" w:line="276" w:lineRule="auto"/>
        <w:ind w:left="567" w:hanging="567"/>
        <w:rPr>
          <w:rFonts w:ascii="Arial Nova" w:eastAsia="Calibri" w:hAnsi="Arial Nova" w:cs="Arial"/>
        </w:rPr>
      </w:pPr>
    </w:p>
    <w:p w14:paraId="2549A83B" w14:textId="77777777" w:rsidR="006C41EB" w:rsidRPr="009C0F9C" w:rsidRDefault="006C41EB" w:rsidP="006C41EB">
      <w:pPr>
        <w:spacing w:after="0" w:line="276" w:lineRule="auto"/>
        <w:ind w:left="567" w:hanging="567"/>
        <w:rPr>
          <w:rFonts w:ascii="Arial Nova" w:eastAsia="Calibri" w:hAnsi="Arial Nova" w:cs="Arial"/>
        </w:rPr>
      </w:pPr>
    </w:p>
    <w:p w14:paraId="15C7A57F" w14:textId="77777777" w:rsidR="006C41EB" w:rsidRPr="009C0F9C" w:rsidRDefault="006C41EB" w:rsidP="006C41EB">
      <w:pPr>
        <w:spacing w:after="0" w:line="276" w:lineRule="auto"/>
        <w:ind w:left="567" w:hanging="567"/>
        <w:rPr>
          <w:rFonts w:ascii="Arial Nova" w:eastAsia="Calibri" w:hAnsi="Arial Nova" w:cs="Arial"/>
        </w:rPr>
      </w:pPr>
    </w:p>
    <w:p w14:paraId="2724A63F" w14:textId="77777777" w:rsidR="00B675B6" w:rsidRPr="009C0F9C" w:rsidRDefault="00B675B6" w:rsidP="006C41EB">
      <w:pPr>
        <w:spacing w:after="0" w:line="276" w:lineRule="auto"/>
        <w:ind w:left="567" w:hanging="567"/>
        <w:rPr>
          <w:rFonts w:ascii="Arial Nova" w:eastAsia="Calibri" w:hAnsi="Arial Nova" w:cs="Arial"/>
        </w:rPr>
      </w:pPr>
    </w:p>
    <w:p w14:paraId="440A7FB3" w14:textId="77777777" w:rsidR="00B675B6" w:rsidRPr="009C0F9C" w:rsidRDefault="00B675B6" w:rsidP="006C41EB">
      <w:pPr>
        <w:spacing w:after="0" w:line="276" w:lineRule="auto"/>
        <w:ind w:left="567" w:hanging="567"/>
        <w:rPr>
          <w:rFonts w:ascii="Arial Nova" w:eastAsia="Calibri" w:hAnsi="Arial Nova" w:cs="Arial"/>
        </w:rPr>
      </w:pPr>
    </w:p>
    <w:p w14:paraId="61D1D46F" w14:textId="77777777" w:rsidR="006C41EB" w:rsidRPr="009C0F9C" w:rsidRDefault="006C41EB" w:rsidP="006C41EB">
      <w:pPr>
        <w:spacing w:after="0" w:line="276" w:lineRule="auto"/>
        <w:ind w:left="567" w:hanging="567"/>
        <w:rPr>
          <w:rFonts w:ascii="Arial Nova" w:eastAsia="Calibri" w:hAnsi="Arial Nova" w:cs="Arial"/>
        </w:rPr>
      </w:pPr>
    </w:p>
    <w:p w14:paraId="49CFA16E" w14:textId="77777777" w:rsidR="006C41EB" w:rsidRPr="009C0F9C" w:rsidRDefault="006C41EB" w:rsidP="006C41EB">
      <w:pPr>
        <w:spacing w:after="0" w:line="276" w:lineRule="auto"/>
        <w:ind w:left="567" w:hanging="567"/>
        <w:rPr>
          <w:rFonts w:ascii="Arial Nova" w:eastAsia="Calibri" w:hAnsi="Arial Nova" w:cs="Arial"/>
        </w:rPr>
      </w:pPr>
    </w:p>
    <w:p w14:paraId="3D70E382" w14:textId="77777777" w:rsidR="006C41EB" w:rsidRPr="009C0F9C" w:rsidRDefault="006C41EB" w:rsidP="00484A7B">
      <w:pPr>
        <w:numPr>
          <w:ilvl w:val="0"/>
          <w:numId w:val="1"/>
        </w:numPr>
        <w:spacing w:after="0" w:line="276" w:lineRule="auto"/>
        <w:ind w:left="426" w:hanging="426"/>
        <w:contextualSpacing/>
        <w:rPr>
          <w:rFonts w:ascii="Arial Nova" w:eastAsia="Calibri" w:hAnsi="Arial Nova" w:cs="Arial"/>
        </w:rPr>
      </w:pPr>
      <w:r w:rsidRPr="009C0F9C">
        <w:rPr>
          <w:rFonts w:ascii="Arial Nova" w:eastAsia="Calibri" w:hAnsi="Arial Nova" w:cs="Arial"/>
        </w:rPr>
        <w:t xml:space="preserve">Are there additional qualifications </w:t>
      </w:r>
      <w:r w:rsidR="00944546" w:rsidRPr="009C0F9C">
        <w:rPr>
          <w:rFonts w:ascii="Arial Nova" w:eastAsia="Calibri" w:hAnsi="Arial Nova" w:cs="Arial"/>
        </w:rPr>
        <w:t xml:space="preserve">for membership </w:t>
      </w:r>
      <w:r w:rsidRPr="009C0F9C">
        <w:rPr>
          <w:rFonts w:ascii="Arial Nova" w:eastAsia="Calibri" w:hAnsi="Arial Nova" w:cs="Arial"/>
        </w:rPr>
        <w:t>other than what is stipulated in the LCC</w:t>
      </w:r>
      <w:r w:rsidR="005A454A" w:rsidRPr="009C0F9C">
        <w:rPr>
          <w:rFonts w:ascii="Arial Nova" w:eastAsia="Calibri" w:hAnsi="Arial Nova" w:cs="Arial"/>
        </w:rPr>
        <w:t xml:space="preserve"> (6.1)</w:t>
      </w:r>
      <w:r w:rsidRPr="009C0F9C">
        <w:rPr>
          <w:rFonts w:ascii="Arial Nova" w:eastAsia="Calibri" w:hAnsi="Arial Nova" w:cs="Arial"/>
        </w:rPr>
        <w:t xml:space="preserve">? </w:t>
      </w:r>
    </w:p>
    <w:p w14:paraId="2ED4D74E" w14:textId="77777777" w:rsidR="006C41EB" w:rsidRPr="009C0F9C" w:rsidRDefault="006C41EB" w:rsidP="006C41EB">
      <w:pPr>
        <w:spacing w:after="0" w:line="276" w:lineRule="auto"/>
        <w:rPr>
          <w:rFonts w:ascii="Arial Nova" w:eastAsia="Calibri" w:hAnsi="Arial Nova" w:cs="Arial"/>
        </w:rPr>
      </w:pPr>
    </w:p>
    <w:p w14:paraId="3654A673" w14:textId="77777777" w:rsidR="006C41EB" w:rsidRPr="009C0F9C" w:rsidRDefault="006C41EB" w:rsidP="006C41EB">
      <w:pPr>
        <w:spacing w:after="0" w:line="276" w:lineRule="auto"/>
        <w:rPr>
          <w:rFonts w:ascii="Arial Nova" w:eastAsia="Calibri" w:hAnsi="Arial Nova" w:cs="Arial"/>
        </w:rPr>
      </w:pPr>
    </w:p>
    <w:p w14:paraId="68825ED2" w14:textId="77777777" w:rsidR="006C41EB" w:rsidRPr="009C0F9C" w:rsidRDefault="006C41EB" w:rsidP="006C41EB">
      <w:pPr>
        <w:spacing w:after="0" w:line="276" w:lineRule="auto"/>
        <w:rPr>
          <w:rFonts w:ascii="Arial Nova" w:eastAsia="Calibri" w:hAnsi="Arial Nova" w:cs="Arial"/>
        </w:rPr>
      </w:pPr>
    </w:p>
    <w:p w14:paraId="6C7C7E58" w14:textId="77777777" w:rsidR="006C41EB" w:rsidRPr="009C0F9C" w:rsidRDefault="006C41EB" w:rsidP="006C41EB">
      <w:pPr>
        <w:spacing w:after="0" w:line="276" w:lineRule="auto"/>
        <w:rPr>
          <w:rFonts w:ascii="Arial Nova" w:eastAsia="Calibri" w:hAnsi="Arial Nova" w:cs="Arial"/>
        </w:rPr>
      </w:pPr>
    </w:p>
    <w:p w14:paraId="7F07F0EC" w14:textId="77777777" w:rsidR="00B675B6" w:rsidRPr="009C0F9C" w:rsidRDefault="00B675B6">
      <w:pPr>
        <w:rPr>
          <w:rFonts w:ascii="Arial Nova" w:eastAsia="Calibri" w:hAnsi="Arial Nova" w:cs="Arial"/>
          <w:b/>
          <w:sz w:val="24"/>
        </w:rPr>
        <w:sectPr w:rsidR="00B675B6" w:rsidRPr="009C0F9C" w:rsidSect="006C41EB">
          <w:headerReference w:type="default" r:id="rId7"/>
          <w:footerReference w:type="default" r:id="rId8"/>
          <w:pgSz w:w="12240" w:h="15840"/>
          <w:pgMar w:top="1440" w:right="1440" w:bottom="1440" w:left="1440" w:header="720" w:footer="720" w:gutter="0"/>
          <w:cols w:space="720"/>
          <w:docGrid w:linePitch="360"/>
        </w:sectPr>
      </w:pPr>
    </w:p>
    <w:p w14:paraId="6EB290C8" w14:textId="77777777" w:rsidR="006C41EB" w:rsidRPr="009C0F9C" w:rsidRDefault="006C41EB" w:rsidP="00484A7B">
      <w:pPr>
        <w:spacing w:after="0" w:line="276" w:lineRule="auto"/>
        <w:jc w:val="center"/>
        <w:rPr>
          <w:rFonts w:ascii="Arial Nova" w:eastAsia="Calibri" w:hAnsi="Arial Nova" w:cs="Arial"/>
          <w:b/>
          <w:sz w:val="24"/>
        </w:rPr>
      </w:pPr>
      <w:r w:rsidRPr="009C0F9C">
        <w:rPr>
          <w:rFonts w:ascii="Arial Nova" w:eastAsia="Calibri" w:hAnsi="Arial Nova" w:cs="Arial"/>
          <w:b/>
          <w:sz w:val="24"/>
        </w:rPr>
        <w:lastRenderedPageBreak/>
        <w:t>Government (</w:t>
      </w:r>
      <w:r w:rsidR="00941C5E" w:rsidRPr="009C0F9C">
        <w:rPr>
          <w:rFonts w:ascii="Arial Nova" w:eastAsia="Calibri" w:hAnsi="Arial Nova" w:cs="Arial"/>
          <w:b/>
          <w:sz w:val="24"/>
        </w:rPr>
        <w:t>Article 7</w:t>
      </w:r>
      <w:r w:rsidRPr="009C0F9C">
        <w:rPr>
          <w:rFonts w:ascii="Arial Nova" w:eastAsia="Calibri" w:hAnsi="Arial Nova" w:cs="Arial"/>
          <w:b/>
          <w:sz w:val="24"/>
        </w:rPr>
        <w:t>)</w:t>
      </w:r>
    </w:p>
    <w:p w14:paraId="53693D05" w14:textId="77777777" w:rsidR="006C41EB" w:rsidRPr="009C0F9C" w:rsidRDefault="006C41EB" w:rsidP="006C41EB">
      <w:pPr>
        <w:spacing w:after="0" w:line="276" w:lineRule="auto"/>
        <w:rPr>
          <w:rFonts w:ascii="Arial Nova" w:eastAsia="Calibri" w:hAnsi="Arial Nova" w:cs="Arial"/>
          <w:sz w:val="24"/>
        </w:rPr>
      </w:pPr>
    </w:p>
    <w:p w14:paraId="0756C61B" w14:textId="77777777" w:rsidR="006C41EB" w:rsidRPr="009C0F9C" w:rsidRDefault="006C41EB" w:rsidP="006C41EB">
      <w:pPr>
        <w:spacing w:after="0" w:line="276" w:lineRule="auto"/>
        <w:ind w:left="360" w:hanging="360"/>
        <w:rPr>
          <w:rFonts w:ascii="Arial Nova" w:eastAsia="Calibri" w:hAnsi="Arial Nova" w:cs="Arial"/>
        </w:rPr>
      </w:pPr>
      <w:r w:rsidRPr="009C0F9C">
        <w:rPr>
          <w:rFonts w:ascii="Arial Nova" w:eastAsia="Calibri" w:hAnsi="Arial Nova" w:cs="Arial"/>
        </w:rPr>
        <w:t xml:space="preserve">The annual meeting usually follows </w:t>
      </w:r>
      <w:r w:rsidR="00657121" w:rsidRPr="009C0F9C">
        <w:rPr>
          <w:rFonts w:ascii="Arial Nova" w:eastAsia="Calibri" w:hAnsi="Arial Nova" w:cs="Arial"/>
        </w:rPr>
        <w:t xml:space="preserve">shortly after </w:t>
      </w:r>
      <w:r w:rsidRPr="009C0F9C">
        <w:rPr>
          <w:rFonts w:ascii="Arial Nova" w:eastAsia="Calibri" w:hAnsi="Arial Nova" w:cs="Arial"/>
        </w:rPr>
        <w:t>the end of the fiscal year.</w:t>
      </w:r>
    </w:p>
    <w:p w14:paraId="26FAB2C2" w14:textId="77777777" w:rsidR="006C41EB" w:rsidRPr="009C0F9C" w:rsidRDefault="006C41EB" w:rsidP="006C41EB">
      <w:pPr>
        <w:spacing w:after="0" w:line="276" w:lineRule="auto"/>
        <w:ind w:left="360" w:hanging="360"/>
        <w:rPr>
          <w:rFonts w:ascii="Arial Nova" w:eastAsia="Calibri" w:hAnsi="Arial Nova" w:cs="Arial"/>
        </w:rPr>
      </w:pPr>
    </w:p>
    <w:p w14:paraId="7AA871BF" w14:textId="77777777" w:rsidR="006C41EB" w:rsidRPr="009C0F9C" w:rsidRDefault="006C41EB" w:rsidP="00484A7B">
      <w:pPr>
        <w:numPr>
          <w:ilvl w:val="0"/>
          <w:numId w:val="3"/>
        </w:numPr>
        <w:spacing w:after="0" w:line="276" w:lineRule="auto"/>
        <w:ind w:left="426" w:hanging="426"/>
        <w:contextualSpacing/>
        <w:rPr>
          <w:rFonts w:ascii="Arial Nova" w:eastAsia="Calibri" w:hAnsi="Arial Nova" w:cs="Arial"/>
        </w:rPr>
      </w:pPr>
      <w:r w:rsidRPr="009C0F9C">
        <w:rPr>
          <w:rFonts w:ascii="Arial Nova" w:eastAsia="Calibri" w:hAnsi="Arial Nova" w:cs="Arial"/>
        </w:rPr>
        <w:t xml:space="preserve">What is a convenient date for the fiscal year – calendar year (January – December), ministry year (September – August) or a different </w:t>
      </w:r>
      <w:r w:rsidR="00B675B6" w:rsidRPr="009C0F9C">
        <w:rPr>
          <w:rFonts w:ascii="Arial Nova" w:eastAsia="Calibri" w:hAnsi="Arial Nova" w:cs="Arial"/>
        </w:rPr>
        <w:t>period?</w:t>
      </w:r>
    </w:p>
    <w:p w14:paraId="2B20B236" w14:textId="77777777" w:rsidR="00B675B6" w:rsidRPr="009C0F9C" w:rsidRDefault="00B675B6" w:rsidP="00B675B6">
      <w:pPr>
        <w:spacing w:after="0" w:line="276" w:lineRule="auto"/>
        <w:contextualSpacing/>
        <w:rPr>
          <w:rFonts w:ascii="Arial Nova" w:eastAsia="Calibri" w:hAnsi="Arial Nova" w:cs="Arial"/>
        </w:rPr>
      </w:pPr>
    </w:p>
    <w:p w14:paraId="206184FB" w14:textId="77777777" w:rsidR="00B675B6" w:rsidRPr="009C0F9C" w:rsidRDefault="00B675B6" w:rsidP="00B675B6">
      <w:pPr>
        <w:spacing w:after="0" w:line="276" w:lineRule="auto"/>
        <w:contextualSpacing/>
        <w:rPr>
          <w:rFonts w:ascii="Arial Nova" w:eastAsia="Calibri" w:hAnsi="Arial Nova" w:cs="Arial"/>
        </w:rPr>
      </w:pPr>
    </w:p>
    <w:p w14:paraId="58374FF9" w14:textId="4F55F439" w:rsidR="00B675B6" w:rsidRPr="009C0F9C" w:rsidRDefault="00B675B6" w:rsidP="00B675B6">
      <w:pPr>
        <w:spacing w:after="0" w:line="276" w:lineRule="auto"/>
        <w:contextualSpacing/>
        <w:rPr>
          <w:rFonts w:ascii="Arial Nova" w:eastAsia="Calibri" w:hAnsi="Arial Nova" w:cs="Arial"/>
        </w:rPr>
      </w:pPr>
    </w:p>
    <w:p w14:paraId="2F87180F" w14:textId="77777777" w:rsidR="001C37FD" w:rsidRPr="009C0F9C" w:rsidRDefault="001C37FD" w:rsidP="00B675B6">
      <w:pPr>
        <w:spacing w:after="0" w:line="276" w:lineRule="auto"/>
        <w:contextualSpacing/>
        <w:rPr>
          <w:rFonts w:ascii="Arial Nova" w:eastAsia="Calibri" w:hAnsi="Arial Nova" w:cs="Arial"/>
        </w:rPr>
      </w:pPr>
    </w:p>
    <w:p w14:paraId="5D03E589" w14:textId="77777777" w:rsidR="00B675B6" w:rsidRPr="009C0F9C" w:rsidRDefault="00B675B6" w:rsidP="00B675B6">
      <w:pPr>
        <w:spacing w:after="0" w:line="276" w:lineRule="auto"/>
        <w:contextualSpacing/>
        <w:rPr>
          <w:rFonts w:ascii="Arial Nova" w:eastAsia="Calibri" w:hAnsi="Arial Nova" w:cs="Arial"/>
        </w:rPr>
      </w:pPr>
    </w:p>
    <w:p w14:paraId="7989B00D" w14:textId="055DB9F0" w:rsidR="006C41EB" w:rsidRPr="009C0F9C" w:rsidRDefault="006C41EB" w:rsidP="00484A7B">
      <w:pPr>
        <w:numPr>
          <w:ilvl w:val="0"/>
          <w:numId w:val="3"/>
        </w:numPr>
        <w:spacing w:after="0" w:line="276" w:lineRule="auto"/>
        <w:ind w:left="426" w:hanging="426"/>
        <w:contextualSpacing/>
        <w:rPr>
          <w:rFonts w:ascii="Arial Nova" w:eastAsia="Calibri" w:hAnsi="Arial Nova" w:cs="Arial"/>
        </w:rPr>
      </w:pPr>
      <w:r w:rsidRPr="009C0F9C">
        <w:rPr>
          <w:rFonts w:ascii="Arial Nova" w:eastAsia="Calibri" w:hAnsi="Arial Nova" w:cs="Arial"/>
        </w:rPr>
        <w:t>What business needs to be legislated for the annual meeting agenda</w:t>
      </w:r>
      <w:r w:rsidR="00657121" w:rsidRPr="009C0F9C">
        <w:rPr>
          <w:rFonts w:ascii="Arial Nova" w:eastAsia="Calibri" w:hAnsi="Arial Nova" w:cs="Arial"/>
        </w:rPr>
        <w:t xml:space="preserve"> other than that stipulated in the LCC</w:t>
      </w:r>
      <w:r w:rsidRPr="009C0F9C">
        <w:rPr>
          <w:rFonts w:ascii="Arial Nova" w:eastAsia="Calibri" w:hAnsi="Arial Nova" w:cs="Arial"/>
        </w:rPr>
        <w:t>? (</w:t>
      </w:r>
      <w:r w:rsidR="002C4C3C" w:rsidRPr="009C0F9C">
        <w:rPr>
          <w:rFonts w:ascii="Arial Nova" w:eastAsia="Calibri" w:hAnsi="Arial Nova" w:cs="Arial"/>
        </w:rPr>
        <w:t>e.g.,</w:t>
      </w:r>
      <w:r w:rsidRPr="009C0F9C">
        <w:rPr>
          <w:rFonts w:ascii="Arial Nova" w:eastAsia="Calibri" w:hAnsi="Arial Nova" w:cs="Arial"/>
        </w:rPr>
        <w:t xml:space="preserve"> a Board report on the ministry accomplishments of the church) Are they in keeping with your mission, </w:t>
      </w:r>
      <w:r w:rsidR="00657121" w:rsidRPr="009C0F9C">
        <w:rPr>
          <w:rFonts w:ascii="Arial Nova" w:eastAsia="Calibri" w:hAnsi="Arial Nova" w:cs="Arial"/>
        </w:rPr>
        <w:t xml:space="preserve">vision, </w:t>
      </w:r>
      <w:r w:rsidRPr="009C0F9C">
        <w:rPr>
          <w:rFonts w:ascii="Arial Nova" w:eastAsia="Calibri" w:hAnsi="Arial Nova" w:cs="Arial"/>
        </w:rPr>
        <w:t xml:space="preserve">and </w:t>
      </w:r>
      <w:r w:rsidR="00657121" w:rsidRPr="009C0F9C">
        <w:rPr>
          <w:rFonts w:ascii="Arial Nova" w:eastAsia="Calibri" w:hAnsi="Arial Nova" w:cs="Arial"/>
        </w:rPr>
        <w:t>values?</w:t>
      </w:r>
    </w:p>
    <w:p w14:paraId="3233E985" w14:textId="77777777" w:rsidR="006C41EB" w:rsidRPr="009C0F9C" w:rsidRDefault="006C41EB" w:rsidP="006C41EB">
      <w:pPr>
        <w:spacing w:after="0" w:line="276" w:lineRule="auto"/>
        <w:rPr>
          <w:rFonts w:ascii="Arial Nova" w:eastAsia="Calibri" w:hAnsi="Arial Nova" w:cs="Arial"/>
        </w:rPr>
      </w:pPr>
    </w:p>
    <w:p w14:paraId="1052CDF7" w14:textId="77777777" w:rsidR="00B675B6" w:rsidRPr="009C0F9C" w:rsidRDefault="00B675B6" w:rsidP="006C41EB">
      <w:pPr>
        <w:spacing w:after="0" w:line="276" w:lineRule="auto"/>
        <w:rPr>
          <w:rFonts w:ascii="Arial Nova" w:eastAsia="Calibri" w:hAnsi="Arial Nova" w:cs="Arial"/>
        </w:rPr>
      </w:pPr>
    </w:p>
    <w:p w14:paraId="53B445DC" w14:textId="77777777" w:rsidR="00B675B6" w:rsidRPr="009C0F9C" w:rsidRDefault="00B675B6" w:rsidP="006C41EB">
      <w:pPr>
        <w:spacing w:after="0" w:line="276" w:lineRule="auto"/>
        <w:rPr>
          <w:rFonts w:ascii="Arial Nova" w:eastAsia="Calibri" w:hAnsi="Arial Nova" w:cs="Arial"/>
        </w:rPr>
      </w:pPr>
    </w:p>
    <w:p w14:paraId="13EE11E4" w14:textId="77777777" w:rsidR="006C41EB" w:rsidRPr="009C0F9C" w:rsidRDefault="006C41EB" w:rsidP="006C41EB">
      <w:pPr>
        <w:spacing w:after="0" w:line="276" w:lineRule="auto"/>
        <w:rPr>
          <w:rFonts w:ascii="Arial Nova" w:eastAsia="Calibri" w:hAnsi="Arial Nova" w:cs="Arial"/>
        </w:rPr>
      </w:pPr>
    </w:p>
    <w:p w14:paraId="2F311F3C" w14:textId="77777777" w:rsidR="006C41EB" w:rsidRPr="009C0F9C" w:rsidRDefault="006C41EB" w:rsidP="006C41EB">
      <w:pPr>
        <w:spacing w:after="0" w:line="276" w:lineRule="auto"/>
        <w:rPr>
          <w:rFonts w:ascii="Arial Nova" w:eastAsia="Calibri" w:hAnsi="Arial Nova" w:cs="Arial"/>
        </w:rPr>
      </w:pPr>
    </w:p>
    <w:p w14:paraId="0A881E9C" w14:textId="77777777" w:rsidR="006C41EB" w:rsidRPr="009C0F9C" w:rsidRDefault="006C41EB" w:rsidP="00484A7B">
      <w:pPr>
        <w:numPr>
          <w:ilvl w:val="0"/>
          <w:numId w:val="3"/>
        </w:numPr>
        <w:spacing w:after="0" w:line="276" w:lineRule="auto"/>
        <w:ind w:left="426" w:hanging="426"/>
        <w:contextualSpacing/>
        <w:rPr>
          <w:rFonts w:ascii="Arial Nova" w:eastAsia="Calibri" w:hAnsi="Arial Nova" w:cs="Arial"/>
        </w:rPr>
      </w:pPr>
      <w:r w:rsidRPr="009C0F9C">
        <w:rPr>
          <w:rFonts w:ascii="Arial Nova" w:eastAsia="Calibri" w:hAnsi="Arial Nova" w:cs="Arial"/>
        </w:rPr>
        <w:t xml:space="preserve">Do you want a process </w:t>
      </w:r>
      <w:r w:rsidR="00657121" w:rsidRPr="009C0F9C">
        <w:rPr>
          <w:rFonts w:ascii="Arial Nova" w:eastAsia="Calibri" w:hAnsi="Arial Nova" w:cs="Arial"/>
        </w:rPr>
        <w:t xml:space="preserve">for electing the Board </w:t>
      </w:r>
      <w:r w:rsidRPr="009C0F9C">
        <w:rPr>
          <w:rFonts w:ascii="Arial Nova" w:eastAsia="Calibri" w:hAnsi="Arial Nova" w:cs="Arial"/>
        </w:rPr>
        <w:t>other than that stipulated in the LCC</w:t>
      </w:r>
      <w:r w:rsidR="005A454A" w:rsidRPr="009C0F9C">
        <w:rPr>
          <w:rFonts w:ascii="Arial Nova" w:eastAsia="Calibri" w:hAnsi="Arial Nova" w:cs="Arial"/>
        </w:rPr>
        <w:t xml:space="preserve"> (see also Article 14)</w:t>
      </w:r>
      <w:r w:rsidRPr="009C0F9C">
        <w:rPr>
          <w:rFonts w:ascii="Arial Nova" w:eastAsia="Calibri" w:hAnsi="Arial Nova" w:cs="Arial"/>
        </w:rPr>
        <w:t>?</w:t>
      </w:r>
    </w:p>
    <w:p w14:paraId="230B0A09" w14:textId="77777777" w:rsidR="006C41EB" w:rsidRPr="009C0F9C" w:rsidRDefault="006C41EB" w:rsidP="006C41EB">
      <w:pPr>
        <w:spacing w:after="0" w:line="276" w:lineRule="auto"/>
        <w:rPr>
          <w:rFonts w:ascii="Arial Nova" w:eastAsia="Calibri" w:hAnsi="Arial Nova" w:cs="Arial"/>
        </w:rPr>
      </w:pPr>
    </w:p>
    <w:p w14:paraId="798CBA0E" w14:textId="77777777" w:rsidR="006C41EB" w:rsidRPr="009C0F9C" w:rsidRDefault="006C41EB" w:rsidP="006C41EB">
      <w:pPr>
        <w:spacing w:after="0" w:line="276" w:lineRule="auto"/>
        <w:rPr>
          <w:rFonts w:ascii="Arial Nova" w:eastAsia="Calibri" w:hAnsi="Arial Nova" w:cs="Arial"/>
        </w:rPr>
      </w:pPr>
    </w:p>
    <w:p w14:paraId="26CAB388" w14:textId="77777777" w:rsidR="006C41EB" w:rsidRPr="009C0F9C" w:rsidRDefault="006C41EB" w:rsidP="006C41EB">
      <w:pPr>
        <w:spacing w:after="0" w:line="276" w:lineRule="auto"/>
        <w:rPr>
          <w:rFonts w:ascii="Arial Nova" w:eastAsia="Calibri" w:hAnsi="Arial Nova" w:cs="Arial"/>
        </w:rPr>
      </w:pPr>
    </w:p>
    <w:p w14:paraId="315DC6E8" w14:textId="77777777" w:rsidR="006C41EB" w:rsidRPr="009C0F9C" w:rsidRDefault="006C41EB" w:rsidP="006C41EB">
      <w:pPr>
        <w:spacing w:after="0" w:line="276" w:lineRule="auto"/>
        <w:rPr>
          <w:rFonts w:ascii="Arial Nova" w:eastAsia="Calibri" w:hAnsi="Arial Nova" w:cs="Arial"/>
        </w:rPr>
      </w:pPr>
    </w:p>
    <w:p w14:paraId="75A477BD" w14:textId="77777777" w:rsidR="006C41EB" w:rsidRPr="009C0F9C" w:rsidRDefault="006C41EB" w:rsidP="006C41EB">
      <w:pPr>
        <w:spacing w:after="0" w:line="276" w:lineRule="auto"/>
        <w:rPr>
          <w:rFonts w:ascii="Arial Nova" w:eastAsia="Calibri" w:hAnsi="Arial Nova" w:cs="Arial"/>
        </w:rPr>
      </w:pPr>
    </w:p>
    <w:p w14:paraId="4192761C" w14:textId="71B6003E" w:rsidR="006C41EB" w:rsidRPr="009C0F9C" w:rsidRDefault="006C41EB" w:rsidP="00484A7B">
      <w:pPr>
        <w:numPr>
          <w:ilvl w:val="0"/>
          <w:numId w:val="3"/>
        </w:numPr>
        <w:spacing w:after="0" w:line="276" w:lineRule="auto"/>
        <w:ind w:left="426" w:hanging="426"/>
        <w:contextualSpacing/>
        <w:rPr>
          <w:rFonts w:ascii="Arial Nova" w:eastAsia="Calibri" w:hAnsi="Arial Nova" w:cs="Arial"/>
        </w:rPr>
      </w:pPr>
      <w:r w:rsidRPr="009C0F9C">
        <w:rPr>
          <w:rFonts w:ascii="Arial Nova" w:eastAsia="Calibri" w:hAnsi="Arial Nova" w:cs="Arial"/>
        </w:rPr>
        <w:t>How much notice is required to call a meeting of members?</w:t>
      </w:r>
    </w:p>
    <w:p w14:paraId="6E3444BB" w14:textId="663D9DA9" w:rsidR="001C37FD" w:rsidRPr="009C0F9C" w:rsidRDefault="001C37FD" w:rsidP="001C37FD">
      <w:pPr>
        <w:spacing w:after="0" w:line="276" w:lineRule="auto"/>
        <w:contextualSpacing/>
        <w:rPr>
          <w:rFonts w:ascii="Arial Nova" w:eastAsia="Calibri" w:hAnsi="Arial Nova" w:cs="Arial"/>
        </w:rPr>
      </w:pPr>
    </w:p>
    <w:p w14:paraId="64D6539B" w14:textId="0D523AC7" w:rsidR="001C37FD" w:rsidRPr="009C0F9C" w:rsidRDefault="001C37FD" w:rsidP="001C37FD">
      <w:pPr>
        <w:spacing w:after="0" w:line="276" w:lineRule="auto"/>
        <w:contextualSpacing/>
        <w:rPr>
          <w:rFonts w:ascii="Arial Nova" w:eastAsia="Calibri" w:hAnsi="Arial Nova" w:cs="Arial"/>
        </w:rPr>
      </w:pPr>
    </w:p>
    <w:p w14:paraId="26A59320" w14:textId="3909FA42" w:rsidR="001C37FD" w:rsidRPr="009C0F9C" w:rsidRDefault="001C37FD" w:rsidP="001C37FD">
      <w:pPr>
        <w:spacing w:after="0" w:line="276" w:lineRule="auto"/>
        <w:contextualSpacing/>
        <w:rPr>
          <w:rFonts w:ascii="Arial Nova" w:eastAsia="Calibri" w:hAnsi="Arial Nova" w:cs="Arial"/>
        </w:rPr>
      </w:pPr>
    </w:p>
    <w:p w14:paraId="4ED28254" w14:textId="7CDEADDF" w:rsidR="001C37FD" w:rsidRPr="009C0F9C" w:rsidRDefault="001C37FD" w:rsidP="001C37FD">
      <w:pPr>
        <w:spacing w:after="0" w:line="276" w:lineRule="auto"/>
        <w:contextualSpacing/>
        <w:rPr>
          <w:rFonts w:ascii="Arial Nova" w:eastAsia="Calibri" w:hAnsi="Arial Nova" w:cs="Arial"/>
        </w:rPr>
      </w:pPr>
    </w:p>
    <w:p w14:paraId="05C150A8" w14:textId="643FEE42" w:rsidR="001C37FD" w:rsidRPr="009C0F9C" w:rsidRDefault="001C37FD" w:rsidP="001C37FD">
      <w:pPr>
        <w:spacing w:after="0" w:line="276" w:lineRule="auto"/>
        <w:contextualSpacing/>
        <w:rPr>
          <w:rFonts w:ascii="Arial Nova" w:eastAsia="Calibri" w:hAnsi="Arial Nova" w:cs="Arial"/>
        </w:rPr>
      </w:pPr>
    </w:p>
    <w:p w14:paraId="7AFDCC34" w14:textId="6B31D49A" w:rsidR="001C37FD" w:rsidRPr="009C0F9C" w:rsidRDefault="001C37FD" w:rsidP="006C41EB">
      <w:pPr>
        <w:numPr>
          <w:ilvl w:val="0"/>
          <w:numId w:val="3"/>
        </w:numPr>
        <w:spacing w:after="0" w:line="276" w:lineRule="auto"/>
        <w:ind w:left="567" w:hanging="567"/>
        <w:contextualSpacing/>
        <w:rPr>
          <w:rFonts w:ascii="Arial Nova" w:eastAsia="Calibri" w:hAnsi="Arial Nova" w:cs="Arial"/>
        </w:rPr>
      </w:pPr>
      <w:r w:rsidRPr="009C0F9C">
        <w:rPr>
          <w:rFonts w:ascii="Arial Nova" w:eastAsia="Calibri" w:hAnsi="Arial Nova" w:cs="Arial"/>
        </w:rPr>
        <w:t>What threshold is appropriate for members to call a meeting? What will your procedure be for planning meetings called by members?</w:t>
      </w:r>
    </w:p>
    <w:p w14:paraId="33ECB144" w14:textId="464BBC40" w:rsidR="001C37FD" w:rsidRPr="009C0F9C" w:rsidRDefault="001C37FD" w:rsidP="001C37FD">
      <w:pPr>
        <w:spacing w:after="0" w:line="276" w:lineRule="auto"/>
        <w:contextualSpacing/>
        <w:rPr>
          <w:rFonts w:ascii="Arial Nova" w:eastAsia="Calibri" w:hAnsi="Arial Nova" w:cs="Arial"/>
        </w:rPr>
      </w:pPr>
    </w:p>
    <w:p w14:paraId="30E6D8A3" w14:textId="77777777" w:rsidR="001C37FD" w:rsidRPr="009C0F9C" w:rsidRDefault="001C37FD" w:rsidP="001C37FD">
      <w:pPr>
        <w:spacing w:after="0" w:line="276" w:lineRule="auto"/>
        <w:contextualSpacing/>
        <w:rPr>
          <w:rFonts w:ascii="Arial Nova" w:eastAsia="Calibri" w:hAnsi="Arial Nova" w:cs="Arial"/>
        </w:rPr>
      </w:pPr>
    </w:p>
    <w:p w14:paraId="2AC9F21B" w14:textId="77777777" w:rsidR="006C41EB" w:rsidRPr="009C0F9C" w:rsidRDefault="006C41EB" w:rsidP="006C41EB">
      <w:pPr>
        <w:spacing w:after="0" w:line="276" w:lineRule="auto"/>
        <w:rPr>
          <w:rFonts w:ascii="Arial Nova" w:eastAsia="Calibri" w:hAnsi="Arial Nova" w:cs="Arial"/>
        </w:rPr>
      </w:pPr>
    </w:p>
    <w:p w14:paraId="2059B8CC" w14:textId="77777777" w:rsidR="006C41EB" w:rsidRPr="009C0F9C" w:rsidRDefault="006C41EB" w:rsidP="006C41EB">
      <w:pPr>
        <w:spacing w:after="0" w:line="276" w:lineRule="auto"/>
        <w:rPr>
          <w:rFonts w:ascii="Arial Nova" w:eastAsia="Calibri" w:hAnsi="Arial Nova" w:cs="Arial"/>
        </w:rPr>
      </w:pPr>
    </w:p>
    <w:p w14:paraId="2D132C6C" w14:textId="77777777" w:rsidR="00B675B6" w:rsidRPr="009C0F9C" w:rsidRDefault="00B675B6" w:rsidP="006C41EB">
      <w:pPr>
        <w:spacing w:after="0" w:line="276" w:lineRule="auto"/>
        <w:rPr>
          <w:rFonts w:ascii="Arial Nova" w:eastAsia="Calibri" w:hAnsi="Arial Nova" w:cs="Arial"/>
        </w:rPr>
      </w:pPr>
    </w:p>
    <w:p w14:paraId="539BFB8E" w14:textId="1F037203" w:rsidR="00B675B6" w:rsidRDefault="00B675B6" w:rsidP="006C41EB">
      <w:pPr>
        <w:spacing w:after="0" w:line="276" w:lineRule="auto"/>
        <w:rPr>
          <w:rFonts w:ascii="Arial Nova" w:eastAsia="Calibri" w:hAnsi="Arial Nova" w:cs="Arial"/>
        </w:rPr>
      </w:pPr>
    </w:p>
    <w:p w14:paraId="666395A2" w14:textId="77777777" w:rsidR="00B76D6E" w:rsidRPr="009C0F9C" w:rsidRDefault="00B76D6E" w:rsidP="006C41EB">
      <w:pPr>
        <w:spacing w:after="0" w:line="276" w:lineRule="auto"/>
        <w:rPr>
          <w:rFonts w:ascii="Arial Nova" w:eastAsia="Calibri" w:hAnsi="Arial Nova" w:cs="Arial"/>
        </w:rPr>
      </w:pPr>
    </w:p>
    <w:p w14:paraId="6239AF0F" w14:textId="746285D5" w:rsidR="002C7C58" w:rsidRPr="009C0F9C" w:rsidRDefault="002C7C58" w:rsidP="00484A7B">
      <w:pPr>
        <w:pStyle w:val="ListParagraph"/>
        <w:numPr>
          <w:ilvl w:val="0"/>
          <w:numId w:val="3"/>
        </w:numPr>
        <w:spacing w:after="0" w:line="276" w:lineRule="auto"/>
        <w:ind w:left="426" w:hanging="426"/>
        <w:rPr>
          <w:rFonts w:ascii="Arial Nova" w:eastAsia="Calibri" w:hAnsi="Arial Nova" w:cs="Arial"/>
        </w:rPr>
      </w:pPr>
      <w:r w:rsidRPr="009C0F9C">
        <w:rPr>
          <w:rFonts w:ascii="Arial Nova" w:eastAsia="Calibri" w:hAnsi="Arial Nova" w:cs="Arial"/>
        </w:rPr>
        <w:lastRenderedPageBreak/>
        <w:t>Since not all the Active Members will be interested in the business of the church, what is a reasonable number needed</w:t>
      </w:r>
      <w:r w:rsidR="00484A7B" w:rsidRPr="009C0F9C">
        <w:rPr>
          <w:rFonts w:ascii="Arial Nova" w:eastAsia="Calibri" w:hAnsi="Arial Nova" w:cs="Arial"/>
        </w:rPr>
        <w:t xml:space="preserve"> for quorum? What is a practical method of ensuring quorum?</w:t>
      </w:r>
    </w:p>
    <w:p w14:paraId="77E37538" w14:textId="02B531F2" w:rsidR="002C7C58" w:rsidRPr="009C0F9C" w:rsidRDefault="002C7C58" w:rsidP="006C41EB">
      <w:pPr>
        <w:spacing w:after="0" w:line="276" w:lineRule="auto"/>
        <w:rPr>
          <w:rFonts w:ascii="Arial Nova" w:eastAsia="Calibri" w:hAnsi="Arial Nova" w:cs="Arial"/>
        </w:rPr>
      </w:pPr>
    </w:p>
    <w:p w14:paraId="7C49C43D" w14:textId="34FA4243" w:rsidR="00484A7B" w:rsidRPr="009C0F9C" w:rsidRDefault="00484A7B" w:rsidP="006C41EB">
      <w:pPr>
        <w:spacing w:after="0" w:line="276" w:lineRule="auto"/>
        <w:rPr>
          <w:rFonts w:ascii="Arial Nova" w:eastAsia="Calibri" w:hAnsi="Arial Nova" w:cs="Arial"/>
        </w:rPr>
      </w:pPr>
    </w:p>
    <w:p w14:paraId="7FCCD6AF" w14:textId="7054E950" w:rsidR="00484A7B" w:rsidRPr="009C0F9C" w:rsidRDefault="00484A7B" w:rsidP="006C41EB">
      <w:pPr>
        <w:spacing w:after="0" w:line="276" w:lineRule="auto"/>
        <w:rPr>
          <w:rFonts w:ascii="Arial Nova" w:eastAsia="Calibri" w:hAnsi="Arial Nova" w:cs="Arial"/>
        </w:rPr>
      </w:pPr>
    </w:p>
    <w:p w14:paraId="5675C701" w14:textId="77777777" w:rsidR="00484A7B" w:rsidRPr="009C0F9C" w:rsidRDefault="00484A7B" w:rsidP="006C41EB">
      <w:pPr>
        <w:spacing w:after="0" w:line="276" w:lineRule="auto"/>
        <w:rPr>
          <w:rFonts w:ascii="Arial Nova" w:eastAsia="Calibri" w:hAnsi="Arial Nova" w:cs="Arial"/>
        </w:rPr>
      </w:pPr>
    </w:p>
    <w:p w14:paraId="76D41354" w14:textId="77777777" w:rsidR="002C7C58" w:rsidRPr="009C0F9C" w:rsidRDefault="002C7C58" w:rsidP="006C41EB">
      <w:pPr>
        <w:spacing w:after="0" w:line="276" w:lineRule="auto"/>
        <w:rPr>
          <w:rFonts w:ascii="Arial Nova" w:eastAsia="Calibri" w:hAnsi="Arial Nova" w:cs="Arial"/>
        </w:rPr>
      </w:pPr>
    </w:p>
    <w:p w14:paraId="33B56A7A" w14:textId="0812F4C6" w:rsidR="006C41EB" w:rsidRPr="009C0F9C" w:rsidRDefault="006C41EB" w:rsidP="00484A7B">
      <w:pPr>
        <w:spacing w:after="0" w:line="276" w:lineRule="auto"/>
        <w:ind w:left="360" w:hanging="360"/>
        <w:jc w:val="center"/>
        <w:rPr>
          <w:rFonts w:ascii="Arial Nova" w:eastAsia="Calibri" w:hAnsi="Arial Nova" w:cs="Arial"/>
          <w:sz w:val="24"/>
        </w:rPr>
      </w:pPr>
      <w:r w:rsidRPr="009C0F9C">
        <w:rPr>
          <w:rFonts w:ascii="Arial Nova" w:eastAsia="Calibri" w:hAnsi="Arial Nova" w:cs="Arial"/>
          <w:b/>
          <w:sz w:val="24"/>
        </w:rPr>
        <w:t xml:space="preserve">Board </w:t>
      </w:r>
      <w:r w:rsidR="00484A7B" w:rsidRPr="009C0F9C">
        <w:rPr>
          <w:rFonts w:ascii="Arial Nova" w:eastAsia="Calibri" w:hAnsi="Arial Nova" w:cs="Arial"/>
          <w:b/>
          <w:sz w:val="24"/>
        </w:rPr>
        <w:t xml:space="preserve">of Elders </w:t>
      </w:r>
      <w:r w:rsidRPr="009C0F9C">
        <w:rPr>
          <w:rFonts w:ascii="Arial Nova" w:eastAsia="Calibri" w:hAnsi="Arial Nova" w:cs="Arial"/>
          <w:b/>
          <w:sz w:val="24"/>
        </w:rPr>
        <w:t>(</w:t>
      </w:r>
      <w:r w:rsidR="00941C5E" w:rsidRPr="009C0F9C">
        <w:rPr>
          <w:rFonts w:ascii="Arial Nova" w:eastAsia="Calibri" w:hAnsi="Arial Nova" w:cs="Arial"/>
          <w:b/>
          <w:sz w:val="24"/>
        </w:rPr>
        <w:t>Article 8</w:t>
      </w:r>
      <w:r w:rsidRPr="009C0F9C">
        <w:rPr>
          <w:rFonts w:ascii="Arial Nova" w:eastAsia="Calibri" w:hAnsi="Arial Nova" w:cs="Arial"/>
          <w:b/>
          <w:sz w:val="24"/>
        </w:rPr>
        <w:t>)</w:t>
      </w:r>
    </w:p>
    <w:p w14:paraId="51C2A37C" w14:textId="77777777" w:rsidR="006C41EB" w:rsidRPr="009C0F9C" w:rsidRDefault="006C41EB" w:rsidP="006C41EB">
      <w:pPr>
        <w:spacing w:after="0" w:line="276" w:lineRule="auto"/>
        <w:ind w:left="360" w:hanging="360"/>
        <w:rPr>
          <w:rFonts w:ascii="Arial Nova" w:eastAsia="Calibri" w:hAnsi="Arial Nova" w:cs="Arial"/>
          <w:sz w:val="24"/>
        </w:rPr>
      </w:pPr>
    </w:p>
    <w:p w14:paraId="3306ABBB" w14:textId="77777777" w:rsidR="006C41EB" w:rsidRPr="009C0F9C" w:rsidRDefault="006C41EB" w:rsidP="00484A7B">
      <w:pPr>
        <w:numPr>
          <w:ilvl w:val="0"/>
          <w:numId w:val="2"/>
        </w:numPr>
        <w:spacing w:after="0" w:line="276" w:lineRule="auto"/>
        <w:ind w:left="426" w:hanging="426"/>
        <w:contextualSpacing/>
        <w:rPr>
          <w:rFonts w:ascii="Arial Nova" w:eastAsia="Calibri" w:hAnsi="Arial Nova" w:cs="Arial"/>
        </w:rPr>
      </w:pPr>
      <w:r w:rsidRPr="009C0F9C">
        <w:rPr>
          <w:rFonts w:ascii="Arial Nova" w:eastAsia="Calibri" w:hAnsi="Arial Nova" w:cs="Arial"/>
        </w:rPr>
        <w:t xml:space="preserve">The LCC </w:t>
      </w:r>
      <w:r w:rsidR="005A454A" w:rsidRPr="009C0F9C">
        <w:rPr>
          <w:rFonts w:ascii="Arial Nova" w:eastAsia="Calibri" w:hAnsi="Arial Nova" w:cs="Arial"/>
        </w:rPr>
        <w:t xml:space="preserve">(8.1) </w:t>
      </w:r>
      <w:r w:rsidRPr="009C0F9C">
        <w:rPr>
          <w:rFonts w:ascii="Arial Nova" w:eastAsia="Calibri" w:hAnsi="Arial Nova" w:cs="Arial"/>
        </w:rPr>
        <w:t xml:space="preserve">stipulates a Board of a minimum of </w:t>
      </w:r>
      <w:r w:rsidR="00657121" w:rsidRPr="009C0F9C">
        <w:rPr>
          <w:rFonts w:ascii="Arial Nova" w:eastAsia="Calibri" w:hAnsi="Arial Nova" w:cs="Arial"/>
        </w:rPr>
        <w:t>four</w:t>
      </w:r>
      <w:r w:rsidRPr="009C0F9C">
        <w:rPr>
          <w:rFonts w:ascii="Arial Nova" w:eastAsia="Calibri" w:hAnsi="Arial Nova" w:cs="Arial"/>
        </w:rPr>
        <w:t xml:space="preserve"> members</w:t>
      </w:r>
      <w:r w:rsidR="00657121" w:rsidRPr="009C0F9C">
        <w:rPr>
          <w:rFonts w:ascii="Arial Nova" w:eastAsia="Calibri" w:hAnsi="Arial Nova" w:cs="Arial"/>
        </w:rPr>
        <w:t>,</w:t>
      </w:r>
      <w:r w:rsidRPr="009C0F9C">
        <w:rPr>
          <w:rFonts w:ascii="Arial Nova" w:eastAsia="Calibri" w:hAnsi="Arial Nova" w:cs="Arial"/>
        </w:rPr>
        <w:t xml:space="preserve"> </w:t>
      </w:r>
      <w:r w:rsidR="00657121" w:rsidRPr="009C0F9C">
        <w:rPr>
          <w:rFonts w:ascii="Arial Nova" w:eastAsia="Calibri" w:hAnsi="Arial Nova" w:cs="Arial"/>
        </w:rPr>
        <w:t>including</w:t>
      </w:r>
      <w:r w:rsidRPr="009C0F9C">
        <w:rPr>
          <w:rFonts w:ascii="Arial Nova" w:eastAsia="Calibri" w:hAnsi="Arial Nova" w:cs="Arial"/>
        </w:rPr>
        <w:t xml:space="preserve"> the Lead Pastor</w:t>
      </w:r>
      <w:r w:rsidR="00657121" w:rsidRPr="009C0F9C">
        <w:rPr>
          <w:rFonts w:ascii="Arial Nova" w:eastAsia="Calibri" w:hAnsi="Arial Nova" w:cs="Arial"/>
        </w:rPr>
        <w:t>, with the maximum established in the bylaws</w:t>
      </w:r>
      <w:r w:rsidRPr="009C0F9C">
        <w:rPr>
          <w:rFonts w:ascii="Arial Nova" w:eastAsia="Calibri" w:hAnsi="Arial Nova" w:cs="Arial"/>
        </w:rPr>
        <w:t>. Th</w:t>
      </w:r>
      <w:r w:rsidR="00657121" w:rsidRPr="009C0F9C">
        <w:rPr>
          <w:rFonts w:ascii="Arial Nova" w:eastAsia="Calibri" w:hAnsi="Arial Nova" w:cs="Arial"/>
        </w:rPr>
        <w:t>is</w:t>
      </w:r>
      <w:r w:rsidRPr="009C0F9C">
        <w:rPr>
          <w:rFonts w:ascii="Arial Nova" w:eastAsia="Calibri" w:hAnsi="Arial Nova" w:cs="Arial"/>
        </w:rPr>
        <w:t xml:space="preserve"> provides flexibility for the Board to adjust the number </w:t>
      </w:r>
      <w:r w:rsidR="00657121" w:rsidRPr="009C0F9C">
        <w:rPr>
          <w:rFonts w:ascii="Arial Nova" w:eastAsia="Calibri" w:hAnsi="Arial Nova" w:cs="Arial"/>
        </w:rPr>
        <w:t xml:space="preserve">of elders to meet changing requirements of the church </w:t>
      </w:r>
      <w:r w:rsidRPr="009C0F9C">
        <w:rPr>
          <w:rFonts w:ascii="Arial Nova" w:eastAsia="Calibri" w:hAnsi="Arial Nova" w:cs="Arial"/>
        </w:rPr>
        <w:t>without changing the bylaws. How many me</w:t>
      </w:r>
      <w:r w:rsidR="00657121" w:rsidRPr="009C0F9C">
        <w:rPr>
          <w:rFonts w:ascii="Arial Nova" w:eastAsia="Calibri" w:hAnsi="Arial Nova" w:cs="Arial"/>
        </w:rPr>
        <w:t>mbers do you want on the Board?</w:t>
      </w:r>
    </w:p>
    <w:p w14:paraId="21F6FD0D" w14:textId="77777777" w:rsidR="006C41EB" w:rsidRPr="009C0F9C" w:rsidRDefault="006C41EB" w:rsidP="006C41EB">
      <w:pPr>
        <w:spacing w:after="0" w:line="276" w:lineRule="auto"/>
        <w:rPr>
          <w:rFonts w:ascii="Arial Nova" w:eastAsia="Calibri" w:hAnsi="Arial Nova" w:cs="Arial"/>
        </w:rPr>
      </w:pPr>
    </w:p>
    <w:p w14:paraId="1B56A694" w14:textId="77777777" w:rsidR="006C41EB" w:rsidRPr="009C0F9C" w:rsidRDefault="006C41EB" w:rsidP="006C41EB">
      <w:pPr>
        <w:spacing w:after="0" w:line="276" w:lineRule="auto"/>
        <w:rPr>
          <w:rFonts w:ascii="Arial Nova" w:eastAsia="Calibri" w:hAnsi="Arial Nova" w:cs="Arial"/>
        </w:rPr>
      </w:pPr>
    </w:p>
    <w:p w14:paraId="664140D9" w14:textId="77777777" w:rsidR="006C41EB" w:rsidRPr="009C0F9C" w:rsidRDefault="006C41EB" w:rsidP="006C41EB">
      <w:pPr>
        <w:spacing w:after="0" w:line="276" w:lineRule="auto"/>
        <w:rPr>
          <w:rFonts w:ascii="Arial Nova" w:eastAsia="Calibri" w:hAnsi="Arial Nova" w:cs="Arial"/>
        </w:rPr>
      </w:pPr>
    </w:p>
    <w:p w14:paraId="7061B0CD" w14:textId="77777777" w:rsidR="00EE00A0" w:rsidRPr="009C0F9C" w:rsidRDefault="00EE00A0" w:rsidP="006C41EB">
      <w:pPr>
        <w:spacing w:after="0" w:line="276" w:lineRule="auto"/>
        <w:rPr>
          <w:rFonts w:ascii="Arial Nova" w:eastAsia="Calibri" w:hAnsi="Arial Nova" w:cs="Arial"/>
        </w:rPr>
      </w:pPr>
    </w:p>
    <w:p w14:paraId="366C844A" w14:textId="77777777" w:rsidR="006C41EB" w:rsidRPr="009C0F9C" w:rsidRDefault="006C41EB" w:rsidP="006C41EB">
      <w:pPr>
        <w:spacing w:after="0" w:line="276" w:lineRule="auto"/>
        <w:rPr>
          <w:rFonts w:ascii="Arial Nova" w:eastAsia="Calibri" w:hAnsi="Arial Nova" w:cs="Arial"/>
        </w:rPr>
      </w:pPr>
    </w:p>
    <w:p w14:paraId="7C1BD37C" w14:textId="77777777" w:rsidR="006C41EB" w:rsidRPr="009C0F9C" w:rsidRDefault="006C41EB" w:rsidP="00484A7B">
      <w:pPr>
        <w:numPr>
          <w:ilvl w:val="0"/>
          <w:numId w:val="2"/>
        </w:numPr>
        <w:spacing w:after="0" w:line="276" w:lineRule="auto"/>
        <w:ind w:left="426" w:hanging="426"/>
        <w:contextualSpacing/>
        <w:rPr>
          <w:rFonts w:ascii="Arial Nova" w:eastAsia="Calibri" w:hAnsi="Arial Nova" w:cs="Arial"/>
        </w:rPr>
      </w:pPr>
      <w:r w:rsidRPr="009C0F9C">
        <w:rPr>
          <w:rFonts w:ascii="Arial Nova" w:eastAsia="Calibri" w:hAnsi="Arial Nova" w:cs="Arial"/>
        </w:rPr>
        <w:t>Do you allow women to serve on the Board? DEXCOM has ruled that it must be declared in the bylaws. If yes, the statement, “All Active Members are eligible to serve on the Board” will suffice. It doesn’t mean that all members are qualified. If no, the bylaws should remain silent.</w:t>
      </w:r>
    </w:p>
    <w:p w14:paraId="528D3C9F" w14:textId="77777777" w:rsidR="006C41EB" w:rsidRPr="009C0F9C" w:rsidRDefault="006C41EB" w:rsidP="00657121">
      <w:pPr>
        <w:spacing w:after="0" w:line="276" w:lineRule="auto"/>
        <w:rPr>
          <w:rFonts w:ascii="Arial Nova" w:eastAsia="Calibri" w:hAnsi="Arial Nova" w:cs="Arial"/>
        </w:rPr>
      </w:pPr>
    </w:p>
    <w:p w14:paraId="0F5B9447" w14:textId="77777777" w:rsidR="006C41EB" w:rsidRPr="009C0F9C" w:rsidRDefault="006C41EB" w:rsidP="00657121">
      <w:pPr>
        <w:spacing w:after="0" w:line="276" w:lineRule="auto"/>
        <w:rPr>
          <w:rFonts w:ascii="Arial Nova" w:eastAsia="Calibri" w:hAnsi="Arial Nova" w:cs="Arial"/>
        </w:rPr>
      </w:pPr>
    </w:p>
    <w:p w14:paraId="1FDB0ACB" w14:textId="77777777" w:rsidR="00B675B6" w:rsidRPr="009C0F9C" w:rsidRDefault="00B675B6" w:rsidP="00657121">
      <w:pPr>
        <w:spacing w:after="0" w:line="276" w:lineRule="auto"/>
        <w:rPr>
          <w:rFonts w:ascii="Arial Nova" w:eastAsia="Calibri" w:hAnsi="Arial Nova" w:cs="Arial"/>
        </w:rPr>
      </w:pPr>
    </w:p>
    <w:p w14:paraId="3139C246" w14:textId="77777777" w:rsidR="006C41EB" w:rsidRPr="009C0F9C" w:rsidRDefault="006C41EB" w:rsidP="00657121">
      <w:pPr>
        <w:spacing w:after="0" w:line="276" w:lineRule="auto"/>
        <w:rPr>
          <w:rFonts w:ascii="Arial Nova" w:eastAsia="Calibri" w:hAnsi="Arial Nova" w:cs="Arial"/>
        </w:rPr>
      </w:pPr>
    </w:p>
    <w:p w14:paraId="0FDEB792" w14:textId="77777777" w:rsidR="00EE00A0" w:rsidRPr="009C0F9C" w:rsidRDefault="00EE00A0" w:rsidP="006C41EB">
      <w:pPr>
        <w:spacing w:after="0" w:line="276" w:lineRule="auto"/>
        <w:ind w:left="360" w:hanging="360"/>
        <w:rPr>
          <w:rFonts w:ascii="Arial Nova" w:eastAsia="Calibri" w:hAnsi="Arial Nova" w:cs="Arial"/>
        </w:rPr>
      </w:pPr>
    </w:p>
    <w:p w14:paraId="0357ED95" w14:textId="07F22016" w:rsidR="00484A7B" w:rsidRPr="009C0F9C" w:rsidRDefault="00484A7B" w:rsidP="00484A7B">
      <w:pPr>
        <w:numPr>
          <w:ilvl w:val="0"/>
          <w:numId w:val="2"/>
        </w:numPr>
        <w:spacing w:after="0" w:line="276" w:lineRule="auto"/>
        <w:ind w:left="426" w:hanging="426"/>
        <w:contextualSpacing/>
        <w:rPr>
          <w:rFonts w:ascii="Arial Nova" w:eastAsia="Calibri" w:hAnsi="Arial Nova" w:cs="Arial"/>
        </w:rPr>
      </w:pPr>
      <w:r w:rsidRPr="009C0F9C">
        <w:rPr>
          <w:rFonts w:ascii="Arial Nova" w:eastAsia="Calibri" w:hAnsi="Arial Nova" w:cs="Arial"/>
        </w:rPr>
        <w:t>Are there other rules that would exclude any Active Member from serving on the Board? For example, is membership on the Board limited to members who have attained the age of majority?</w:t>
      </w:r>
    </w:p>
    <w:p w14:paraId="6EC5A383" w14:textId="2F1EC949" w:rsidR="00484A7B" w:rsidRPr="009C0F9C" w:rsidRDefault="00484A7B" w:rsidP="00B76D6E">
      <w:pPr>
        <w:spacing w:after="0" w:line="276" w:lineRule="auto"/>
        <w:contextualSpacing/>
        <w:rPr>
          <w:rFonts w:ascii="Arial Nova" w:eastAsia="Calibri" w:hAnsi="Arial Nova" w:cs="Arial"/>
        </w:rPr>
      </w:pPr>
    </w:p>
    <w:p w14:paraId="4B1CB030" w14:textId="26A003E5" w:rsidR="00484A7B" w:rsidRPr="009C0F9C" w:rsidRDefault="00484A7B" w:rsidP="00B76D6E">
      <w:pPr>
        <w:spacing w:after="0" w:line="276" w:lineRule="auto"/>
        <w:contextualSpacing/>
        <w:rPr>
          <w:rFonts w:ascii="Arial Nova" w:eastAsia="Calibri" w:hAnsi="Arial Nova" w:cs="Arial"/>
        </w:rPr>
      </w:pPr>
    </w:p>
    <w:p w14:paraId="63C23597" w14:textId="2C8ED40C" w:rsidR="00484A7B" w:rsidRPr="009C0F9C" w:rsidRDefault="00484A7B" w:rsidP="00B76D6E">
      <w:pPr>
        <w:spacing w:after="0" w:line="276" w:lineRule="auto"/>
        <w:contextualSpacing/>
        <w:rPr>
          <w:rFonts w:ascii="Arial Nova" w:eastAsia="Calibri" w:hAnsi="Arial Nova" w:cs="Arial"/>
        </w:rPr>
      </w:pPr>
    </w:p>
    <w:p w14:paraId="7331C81F" w14:textId="57D753AF" w:rsidR="00484A7B" w:rsidRPr="009C0F9C" w:rsidRDefault="00484A7B" w:rsidP="00B76D6E">
      <w:pPr>
        <w:spacing w:after="0" w:line="276" w:lineRule="auto"/>
        <w:contextualSpacing/>
        <w:rPr>
          <w:rFonts w:ascii="Arial Nova" w:eastAsia="Calibri" w:hAnsi="Arial Nova" w:cs="Arial"/>
        </w:rPr>
      </w:pPr>
    </w:p>
    <w:p w14:paraId="7AB23551" w14:textId="77777777" w:rsidR="00484A7B" w:rsidRPr="009C0F9C" w:rsidRDefault="00484A7B" w:rsidP="00B76D6E">
      <w:pPr>
        <w:spacing w:after="0" w:line="276" w:lineRule="auto"/>
        <w:contextualSpacing/>
        <w:rPr>
          <w:rFonts w:ascii="Arial Nova" w:eastAsia="Calibri" w:hAnsi="Arial Nova" w:cs="Arial"/>
        </w:rPr>
      </w:pPr>
    </w:p>
    <w:p w14:paraId="6E352218" w14:textId="21B44EFA" w:rsidR="006C41EB" w:rsidRPr="009C0F9C" w:rsidRDefault="006C41EB" w:rsidP="00484A7B">
      <w:pPr>
        <w:numPr>
          <w:ilvl w:val="0"/>
          <w:numId w:val="2"/>
        </w:numPr>
        <w:spacing w:after="0" w:line="276" w:lineRule="auto"/>
        <w:ind w:left="426" w:hanging="426"/>
        <w:contextualSpacing/>
        <w:rPr>
          <w:rFonts w:ascii="Arial Nova" w:eastAsia="Calibri" w:hAnsi="Arial Nova" w:cs="Arial"/>
        </w:rPr>
      </w:pPr>
      <w:r w:rsidRPr="009C0F9C">
        <w:rPr>
          <w:rFonts w:ascii="Arial Nova" w:eastAsia="Calibri" w:hAnsi="Arial Nova" w:cs="Arial"/>
        </w:rPr>
        <w:t>What additional officers, other than those stipulated in the LCC</w:t>
      </w:r>
      <w:r w:rsidR="005A454A" w:rsidRPr="009C0F9C">
        <w:rPr>
          <w:rFonts w:ascii="Arial Nova" w:eastAsia="Calibri" w:hAnsi="Arial Nova" w:cs="Arial"/>
        </w:rPr>
        <w:t xml:space="preserve"> (8.2)</w:t>
      </w:r>
      <w:r w:rsidRPr="009C0F9C">
        <w:rPr>
          <w:rFonts w:ascii="Arial Nova" w:eastAsia="Calibri" w:hAnsi="Arial Nova" w:cs="Arial"/>
        </w:rPr>
        <w:t>, are needed?</w:t>
      </w:r>
    </w:p>
    <w:p w14:paraId="0769EC8E" w14:textId="77777777" w:rsidR="006C41EB" w:rsidRPr="009C0F9C" w:rsidRDefault="006C41EB" w:rsidP="006C41EB">
      <w:pPr>
        <w:spacing w:after="0" w:line="276" w:lineRule="auto"/>
        <w:contextualSpacing/>
        <w:rPr>
          <w:rFonts w:ascii="Arial Nova" w:eastAsia="Calibri" w:hAnsi="Arial Nova" w:cs="Arial"/>
        </w:rPr>
      </w:pPr>
    </w:p>
    <w:p w14:paraId="05A4C48D" w14:textId="77777777" w:rsidR="006C41EB" w:rsidRPr="009C0F9C" w:rsidRDefault="006C41EB" w:rsidP="006C41EB">
      <w:pPr>
        <w:spacing w:after="0" w:line="276" w:lineRule="auto"/>
        <w:rPr>
          <w:rFonts w:ascii="Arial Nova" w:eastAsia="Calibri" w:hAnsi="Arial Nova" w:cs="Arial"/>
        </w:rPr>
      </w:pPr>
    </w:p>
    <w:p w14:paraId="1D151B35" w14:textId="6B87C907" w:rsidR="00B675B6" w:rsidRPr="009C0F9C" w:rsidRDefault="00B675B6" w:rsidP="006C41EB">
      <w:pPr>
        <w:spacing w:after="0" w:line="276" w:lineRule="auto"/>
        <w:rPr>
          <w:rFonts w:ascii="Arial Nova" w:eastAsia="Calibri" w:hAnsi="Arial Nova" w:cs="Arial"/>
        </w:rPr>
      </w:pPr>
    </w:p>
    <w:p w14:paraId="5337F233" w14:textId="77777777" w:rsidR="002C4C3C" w:rsidRPr="009C0F9C" w:rsidRDefault="002C4C3C" w:rsidP="006C41EB">
      <w:pPr>
        <w:spacing w:after="0" w:line="276" w:lineRule="auto"/>
        <w:rPr>
          <w:rFonts w:ascii="Arial Nova" w:eastAsia="Calibri" w:hAnsi="Arial Nova" w:cs="Arial"/>
        </w:rPr>
      </w:pPr>
    </w:p>
    <w:p w14:paraId="4DC18CC1" w14:textId="77777777" w:rsidR="00B675B6" w:rsidRPr="009C0F9C" w:rsidRDefault="00B675B6" w:rsidP="006C41EB">
      <w:pPr>
        <w:spacing w:after="0" w:line="276" w:lineRule="auto"/>
        <w:rPr>
          <w:rFonts w:ascii="Arial Nova" w:eastAsia="Calibri" w:hAnsi="Arial Nova" w:cs="Arial"/>
        </w:rPr>
      </w:pPr>
    </w:p>
    <w:p w14:paraId="1541B36A" w14:textId="3669A1A0" w:rsidR="006C41EB" w:rsidRPr="009C0F9C" w:rsidRDefault="006C41EB" w:rsidP="006C41EB">
      <w:pPr>
        <w:spacing w:after="0" w:line="276" w:lineRule="auto"/>
        <w:rPr>
          <w:rFonts w:ascii="Arial Nova" w:eastAsia="Calibri" w:hAnsi="Arial Nova" w:cs="Arial"/>
        </w:rPr>
      </w:pPr>
    </w:p>
    <w:p w14:paraId="0D6A43EE" w14:textId="2941F41A" w:rsidR="00484A7B" w:rsidRPr="009C0F9C" w:rsidRDefault="00484A7B" w:rsidP="00484A7B">
      <w:pPr>
        <w:pStyle w:val="ListParagraph"/>
        <w:numPr>
          <w:ilvl w:val="0"/>
          <w:numId w:val="2"/>
        </w:numPr>
        <w:spacing w:after="0" w:line="276" w:lineRule="auto"/>
        <w:ind w:left="426" w:hanging="426"/>
        <w:rPr>
          <w:rFonts w:ascii="Arial Nova" w:eastAsia="Calibri" w:hAnsi="Arial Nova" w:cs="Arial"/>
        </w:rPr>
      </w:pPr>
      <w:r w:rsidRPr="009C0F9C">
        <w:rPr>
          <w:rFonts w:ascii="Arial Nova" w:eastAsia="Calibri" w:hAnsi="Arial Nova" w:cs="Arial"/>
        </w:rPr>
        <w:lastRenderedPageBreak/>
        <w:t>Should the bylaws stipulate when and how often the Board should meet? What about during summer months?</w:t>
      </w:r>
    </w:p>
    <w:p w14:paraId="238180D6" w14:textId="2E30A7F4" w:rsidR="00484A7B" w:rsidRPr="009C0F9C" w:rsidRDefault="00484A7B" w:rsidP="006C41EB">
      <w:pPr>
        <w:spacing w:after="0" w:line="276" w:lineRule="auto"/>
        <w:rPr>
          <w:rFonts w:ascii="Arial Nova" w:eastAsia="Calibri" w:hAnsi="Arial Nova" w:cs="Arial"/>
        </w:rPr>
      </w:pPr>
    </w:p>
    <w:p w14:paraId="1BA818EE" w14:textId="1AD11B69" w:rsidR="00484A7B" w:rsidRPr="009C0F9C" w:rsidRDefault="00484A7B" w:rsidP="006C41EB">
      <w:pPr>
        <w:spacing w:after="0" w:line="276" w:lineRule="auto"/>
        <w:rPr>
          <w:rFonts w:ascii="Arial Nova" w:eastAsia="Calibri" w:hAnsi="Arial Nova" w:cs="Arial"/>
        </w:rPr>
      </w:pPr>
    </w:p>
    <w:p w14:paraId="6315406B" w14:textId="59CB520D" w:rsidR="00484A7B" w:rsidRPr="009C0F9C" w:rsidRDefault="00484A7B" w:rsidP="006C41EB">
      <w:pPr>
        <w:spacing w:after="0" w:line="276" w:lineRule="auto"/>
        <w:rPr>
          <w:rFonts w:ascii="Arial Nova" w:eastAsia="Calibri" w:hAnsi="Arial Nova" w:cs="Arial"/>
        </w:rPr>
      </w:pPr>
    </w:p>
    <w:p w14:paraId="7AF90816" w14:textId="77777777" w:rsidR="00484A7B" w:rsidRPr="009C0F9C" w:rsidRDefault="00484A7B" w:rsidP="006C41EB">
      <w:pPr>
        <w:spacing w:after="0" w:line="276" w:lineRule="auto"/>
        <w:rPr>
          <w:rFonts w:ascii="Arial Nova" w:eastAsia="Calibri" w:hAnsi="Arial Nova" w:cs="Arial"/>
        </w:rPr>
      </w:pPr>
    </w:p>
    <w:p w14:paraId="1BC16726" w14:textId="3BED1D40" w:rsidR="00484A7B" w:rsidRPr="009C0F9C" w:rsidRDefault="00484A7B" w:rsidP="006C41EB">
      <w:pPr>
        <w:spacing w:after="0" w:line="276" w:lineRule="auto"/>
        <w:rPr>
          <w:rFonts w:ascii="Arial Nova" w:eastAsia="Calibri" w:hAnsi="Arial Nova" w:cs="Arial"/>
        </w:rPr>
      </w:pPr>
    </w:p>
    <w:p w14:paraId="1287F36C" w14:textId="78B75D18" w:rsidR="001E1A61" w:rsidRPr="009C0F9C" w:rsidRDefault="001E1A61" w:rsidP="001E1A61">
      <w:pPr>
        <w:pStyle w:val="ListParagraph"/>
        <w:numPr>
          <w:ilvl w:val="0"/>
          <w:numId w:val="2"/>
        </w:numPr>
        <w:spacing w:after="0" w:line="276" w:lineRule="auto"/>
        <w:ind w:left="426" w:hanging="426"/>
        <w:rPr>
          <w:rFonts w:ascii="Arial Nova" w:eastAsia="Calibri" w:hAnsi="Arial Nova" w:cs="Arial"/>
        </w:rPr>
      </w:pPr>
      <w:r w:rsidRPr="009C0F9C">
        <w:rPr>
          <w:rFonts w:ascii="Arial Nova" w:eastAsia="Calibri" w:hAnsi="Arial Nova" w:cs="Arial"/>
        </w:rPr>
        <w:t>Does the church want to have other legislated committees?</w:t>
      </w:r>
    </w:p>
    <w:p w14:paraId="2D7B6033" w14:textId="43C6B525" w:rsidR="001E1A61" w:rsidRPr="009C0F9C" w:rsidRDefault="001E1A61" w:rsidP="001E1A61">
      <w:pPr>
        <w:spacing w:after="0" w:line="276" w:lineRule="auto"/>
        <w:rPr>
          <w:rFonts w:ascii="Arial Nova" w:eastAsia="Calibri" w:hAnsi="Arial Nova" w:cs="Arial"/>
        </w:rPr>
      </w:pPr>
    </w:p>
    <w:p w14:paraId="39202F46" w14:textId="22C25A50" w:rsidR="001E1A61" w:rsidRPr="009C0F9C" w:rsidRDefault="001E1A61" w:rsidP="001E1A61">
      <w:pPr>
        <w:spacing w:after="0" w:line="276" w:lineRule="auto"/>
        <w:rPr>
          <w:rFonts w:ascii="Arial Nova" w:eastAsia="Calibri" w:hAnsi="Arial Nova" w:cs="Arial"/>
        </w:rPr>
      </w:pPr>
    </w:p>
    <w:p w14:paraId="150F664A" w14:textId="2DC5E00C" w:rsidR="001E1A61" w:rsidRPr="009C0F9C" w:rsidRDefault="001E1A61" w:rsidP="001E1A61">
      <w:pPr>
        <w:spacing w:after="0" w:line="276" w:lineRule="auto"/>
        <w:rPr>
          <w:rFonts w:ascii="Arial Nova" w:eastAsia="Calibri" w:hAnsi="Arial Nova" w:cs="Arial"/>
        </w:rPr>
      </w:pPr>
    </w:p>
    <w:p w14:paraId="7B5F7BC1" w14:textId="191BA270" w:rsidR="001E1A61" w:rsidRPr="009C0F9C" w:rsidRDefault="001E1A61" w:rsidP="001E1A61">
      <w:pPr>
        <w:spacing w:after="0" w:line="276" w:lineRule="auto"/>
        <w:rPr>
          <w:rFonts w:ascii="Arial Nova" w:eastAsia="Calibri" w:hAnsi="Arial Nova" w:cs="Arial"/>
        </w:rPr>
      </w:pPr>
    </w:p>
    <w:p w14:paraId="543357F6" w14:textId="6F3CBDD7" w:rsidR="001E1A61" w:rsidRPr="009C0F9C" w:rsidRDefault="001E1A61" w:rsidP="001E1A61">
      <w:pPr>
        <w:spacing w:after="0" w:line="276" w:lineRule="auto"/>
        <w:rPr>
          <w:rFonts w:ascii="Arial Nova" w:eastAsia="Calibri" w:hAnsi="Arial Nova" w:cs="Arial"/>
        </w:rPr>
      </w:pPr>
    </w:p>
    <w:p w14:paraId="03F6B7F5" w14:textId="7D2C765E" w:rsidR="006C41EB" w:rsidRPr="009C0F9C" w:rsidRDefault="001E1A61" w:rsidP="001E1A61">
      <w:pPr>
        <w:spacing w:after="0" w:line="276" w:lineRule="auto"/>
        <w:jc w:val="center"/>
        <w:rPr>
          <w:rFonts w:ascii="Arial Nova" w:eastAsia="Calibri" w:hAnsi="Arial Nova" w:cs="Arial"/>
          <w:b/>
          <w:sz w:val="24"/>
        </w:rPr>
      </w:pPr>
      <w:r w:rsidRPr="009C0F9C">
        <w:rPr>
          <w:rFonts w:ascii="Arial Nova" w:eastAsia="Calibri" w:hAnsi="Arial Nova" w:cs="Arial"/>
          <w:b/>
          <w:sz w:val="24"/>
        </w:rPr>
        <w:t xml:space="preserve">Finances, </w:t>
      </w:r>
      <w:r w:rsidR="006C41EB" w:rsidRPr="009C0F9C">
        <w:rPr>
          <w:rFonts w:ascii="Arial Nova" w:eastAsia="Calibri" w:hAnsi="Arial Nova" w:cs="Arial"/>
          <w:b/>
          <w:sz w:val="24"/>
        </w:rPr>
        <w:t>Property</w:t>
      </w:r>
      <w:r w:rsidRPr="009C0F9C">
        <w:rPr>
          <w:rFonts w:ascii="Arial Nova" w:eastAsia="Calibri" w:hAnsi="Arial Nova" w:cs="Arial"/>
          <w:b/>
          <w:sz w:val="24"/>
        </w:rPr>
        <w:t>,</w:t>
      </w:r>
      <w:r w:rsidR="006C41EB" w:rsidRPr="009C0F9C">
        <w:rPr>
          <w:rFonts w:ascii="Arial Nova" w:eastAsia="Calibri" w:hAnsi="Arial Nova" w:cs="Arial"/>
          <w:b/>
          <w:sz w:val="24"/>
        </w:rPr>
        <w:t xml:space="preserve"> and Records (</w:t>
      </w:r>
      <w:r w:rsidR="00941C5E" w:rsidRPr="009C0F9C">
        <w:rPr>
          <w:rFonts w:ascii="Arial Nova" w:eastAsia="Calibri" w:hAnsi="Arial Nova" w:cs="Arial"/>
          <w:b/>
          <w:sz w:val="24"/>
        </w:rPr>
        <w:t>Article 12</w:t>
      </w:r>
      <w:r w:rsidR="006C41EB" w:rsidRPr="009C0F9C">
        <w:rPr>
          <w:rFonts w:ascii="Arial Nova" w:eastAsia="Calibri" w:hAnsi="Arial Nova" w:cs="Arial"/>
          <w:b/>
          <w:sz w:val="24"/>
        </w:rPr>
        <w:t>)</w:t>
      </w:r>
    </w:p>
    <w:p w14:paraId="2AFBD90B" w14:textId="77777777" w:rsidR="006C41EB" w:rsidRPr="009C0F9C" w:rsidRDefault="006C41EB" w:rsidP="006C41EB">
      <w:pPr>
        <w:spacing w:after="0" w:line="276" w:lineRule="auto"/>
        <w:rPr>
          <w:rFonts w:ascii="Arial Nova" w:eastAsia="Calibri" w:hAnsi="Arial Nova" w:cs="Arial"/>
        </w:rPr>
      </w:pPr>
    </w:p>
    <w:p w14:paraId="674B05CE" w14:textId="634109B7" w:rsidR="002C4C3C" w:rsidRPr="009C0F9C" w:rsidRDefault="002C4C3C" w:rsidP="002C4C3C">
      <w:pPr>
        <w:numPr>
          <w:ilvl w:val="0"/>
          <w:numId w:val="4"/>
        </w:numPr>
        <w:spacing w:after="0" w:line="276" w:lineRule="auto"/>
        <w:ind w:left="426" w:hanging="426"/>
        <w:contextualSpacing/>
        <w:rPr>
          <w:rFonts w:ascii="Arial Nova" w:eastAsia="Calibri" w:hAnsi="Arial Nova" w:cs="Arial"/>
        </w:rPr>
      </w:pPr>
      <w:r w:rsidRPr="009C0F9C">
        <w:rPr>
          <w:rFonts w:ascii="Arial Nova" w:eastAsia="Calibri" w:hAnsi="Arial Nova" w:cs="Arial"/>
        </w:rPr>
        <w:t>Understanding that membership approval is already required in cases where real property will be encumbered, does the church also want members to approve any borrowing of funds when real property is not going to be encumbered (e.g., an unsecured line of credit or loan)?</w:t>
      </w:r>
    </w:p>
    <w:p w14:paraId="32CD5708" w14:textId="0A90A919" w:rsidR="002C4C3C" w:rsidRPr="009C0F9C" w:rsidRDefault="002C4C3C" w:rsidP="002C4C3C">
      <w:pPr>
        <w:spacing w:after="0" w:line="276" w:lineRule="auto"/>
        <w:ind w:left="426"/>
        <w:contextualSpacing/>
        <w:rPr>
          <w:rFonts w:ascii="Arial Nova" w:eastAsia="Calibri" w:hAnsi="Arial Nova" w:cs="Arial"/>
        </w:rPr>
      </w:pPr>
    </w:p>
    <w:p w14:paraId="6AB3D9BA" w14:textId="10B4B6E0" w:rsidR="002C4C3C" w:rsidRPr="009C0F9C" w:rsidRDefault="002C4C3C" w:rsidP="002C4C3C">
      <w:pPr>
        <w:spacing w:after="0" w:line="276" w:lineRule="auto"/>
        <w:ind w:left="426"/>
        <w:contextualSpacing/>
        <w:rPr>
          <w:rFonts w:ascii="Arial Nova" w:eastAsia="Calibri" w:hAnsi="Arial Nova" w:cs="Arial"/>
        </w:rPr>
      </w:pPr>
    </w:p>
    <w:p w14:paraId="7FD85DFA" w14:textId="2A9A3F46" w:rsidR="002C4C3C" w:rsidRPr="009C0F9C" w:rsidRDefault="002C4C3C" w:rsidP="002C4C3C">
      <w:pPr>
        <w:spacing w:after="0" w:line="276" w:lineRule="auto"/>
        <w:ind w:left="426"/>
        <w:contextualSpacing/>
        <w:rPr>
          <w:rFonts w:ascii="Arial Nova" w:eastAsia="Calibri" w:hAnsi="Arial Nova" w:cs="Arial"/>
        </w:rPr>
      </w:pPr>
    </w:p>
    <w:p w14:paraId="7A7A3937" w14:textId="3DF1FC8D" w:rsidR="002C4C3C" w:rsidRPr="009C0F9C" w:rsidRDefault="002C4C3C" w:rsidP="002C4C3C">
      <w:pPr>
        <w:spacing w:after="0" w:line="276" w:lineRule="auto"/>
        <w:ind w:left="426"/>
        <w:contextualSpacing/>
        <w:rPr>
          <w:rFonts w:ascii="Arial Nova" w:eastAsia="Calibri" w:hAnsi="Arial Nova" w:cs="Arial"/>
        </w:rPr>
      </w:pPr>
    </w:p>
    <w:p w14:paraId="07727396" w14:textId="4CC8E41C" w:rsidR="002C4C3C" w:rsidRPr="009C0F9C" w:rsidRDefault="002C4C3C" w:rsidP="002C4C3C">
      <w:pPr>
        <w:spacing w:after="0" w:line="276" w:lineRule="auto"/>
        <w:ind w:left="426"/>
        <w:contextualSpacing/>
        <w:rPr>
          <w:rFonts w:ascii="Arial Nova" w:eastAsia="Calibri" w:hAnsi="Arial Nova" w:cs="Arial"/>
        </w:rPr>
      </w:pPr>
    </w:p>
    <w:p w14:paraId="51E3DCDD" w14:textId="245374A8" w:rsidR="002C4C3C" w:rsidRPr="009C0F9C" w:rsidRDefault="002C4C3C" w:rsidP="002C4C3C">
      <w:pPr>
        <w:spacing w:after="0" w:line="276" w:lineRule="auto"/>
        <w:ind w:left="426"/>
        <w:contextualSpacing/>
        <w:rPr>
          <w:rFonts w:ascii="Arial Nova" w:eastAsia="Calibri" w:hAnsi="Arial Nova" w:cs="Arial"/>
        </w:rPr>
      </w:pPr>
    </w:p>
    <w:p w14:paraId="30AF1A9D" w14:textId="489CBABF" w:rsidR="002C4C3C" w:rsidRPr="009C0F9C" w:rsidRDefault="002C4C3C" w:rsidP="002C4C3C">
      <w:pPr>
        <w:spacing w:after="0" w:line="276" w:lineRule="auto"/>
        <w:ind w:left="426"/>
        <w:contextualSpacing/>
        <w:rPr>
          <w:rFonts w:ascii="Arial Nova" w:eastAsia="Calibri" w:hAnsi="Arial Nova" w:cs="Arial"/>
        </w:rPr>
      </w:pPr>
    </w:p>
    <w:p w14:paraId="3FB516B1" w14:textId="21344DF5" w:rsidR="002C4C3C" w:rsidRPr="009C0F9C" w:rsidRDefault="002C4C3C" w:rsidP="002C4C3C">
      <w:pPr>
        <w:spacing w:after="0" w:line="276" w:lineRule="auto"/>
        <w:ind w:left="426"/>
        <w:contextualSpacing/>
        <w:rPr>
          <w:rFonts w:ascii="Arial Nova" w:eastAsia="Calibri" w:hAnsi="Arial Nova" w:cs="Arial"/>
        </w:rPr>
      </w:pPr>
    </w:p>
    <w:p w14:paraId="6E9F78AF" w14:textId="76E5B2C1" w:rsidR="002C4C3C" w:rsidRPr="009C0F9C" w:rsidRDefault="002C4C3C" w:rsidP="002C4C3C">
      <w:pPr>
        <w:spacing w:after="0" w:line="276" w:lineRule="auto"/>
        <w:ind w:left="426"/>
        <w:contextualSpacing/>
        <w:rPr>
          <w:rFonts w:ascii="Arial Nova" w:eastAsia="Calibri" w:hAnsi="Arial Nova" w:cs="Arial"/>
        </w:rPr>
      </w:pPr>
    </w:p>
    <w:p w14:paraId="65078694" w14:textId="6CC2CE54" w:rsidR="002C4C3C" w:rsidRPr="009C0F9C" w:rsidRDefault="002C4C3C" w:rsidP="002C4C3C">
      <w:pPr>
        <w:spacing w:after="0" w:line="276" w:lineRule="auto"/>
        <w:ind w:left="426"/>
        <w:contextualSpacing/>
        <w:rPr>
          <w:rFonts w:ascii="Arial Nova" w:eastAsia="Calibri" w:hAnsi="Arial Nova" w:cs="Arial"/>
        </w:rPr>
      </w:pPr>
    </w:p>
    <w:p w14:paraId="0872624E" w14:textId="2732127E" w:rsidR="002C4C3C" w:rsidRPr="009C0F9C" w:rsidRDefault="002C4C3C" w:rsidP="002C4C3C">
      <w:pPr>
        <w:spacing w:after="0" w:line="276" w:lineRule="auto"/>
        <w:ind w:left="426"/>
        <w:contextualSpacing/>
        <w:rPr>
          <w:rFonts w:ascii="Arial Nova" w:eastAsia="Calibri" w:hAnsi="Arial Nova" w:cs="Arial"/>
        </w:rPr>
      </w:pPr>
    </w:p>
    <w:p w14:paraId="46FC428A" w14:textId="77777777" w:rsidR="002C4C3C" w:rsidRPr="009C0F9C" w:rsidRDefault="002C4C3C" w:rsidP="002C4C3C">
      <w:pPr>
        <w:spacing w:after="0" w:line="276" w:lineRule="auto"/>
        <w:ind w:left="426"/>
        <w:contextualSpacing/>
        <w:rPr>
          <w:rFonts w:ascii="Arial Nova" w:eastAsia="Calibri" w:hAnsi="Arial Nova" w:cs="Arial"/>
        </w:rPr>
      </w:pPr>
    </w:p>
    <w:p w14:paraId="7F6C2989" w14:textId="320DAAC8" w:rsidR="002C4C3C" w:rsidRPr="009C0F9C" w:rsidRDefault="002C4C3C" w:rsidP="002C4C3C">
      <w:pPr>
        <w:pStyle w:val="ListParagraph"/>
        <w:numPr>
          <w:ilvl w:val="0"/>
          <w:numId w:val="4"/>
        </w:numPr>
        <w:spacing w:after="0" w:line="276" w:lineRule="auto"/>
        <w:ind w:left="426" w:hanging="426"/>
        <w:rPr>
          <w:rFonts w:ascii="Arial Nova" w:eastAsia="Calibri" w:hAnsi="Arial Nova" w:cs="Arial"/>
        </w:rPr>
      </w:pPr>
      <w:r w:rsidRPr="009C0F9C">
        <w:rPr>
          <w:rFonts w:ascii="Arial Nova" w:eastAsia="Calibri" w:hAnsi="Arial Nova" w:cs="Arial"/>
        </w:rPr>
        <w:t>While membership approval via a special resolution is not required before a church can acquire, dispose of, improve, or encumber any real property, given the likelihood that such an action may be viewed by the church members to be a major decision, does the church want its members to approve such an action through an ordinary resolution or through the higher approval threshold of a special resolution?</w:t>
      </w:r>
    </w:p>
    <w:p w14:paraId="6F41EB44" w14:textId="56918F02" w:rsidR="002C4C3C" w:rsidRPr="009C0F9C" w:rsidRDefault="002C4C3C" w:rsidP="002C4C3C">
      <w:pPr>
        <w:spacing w:after="0" w:line="276" w:lineRule="auto"/>
        <w:ind w:left="426"/>
        <w:contextualSpacing/>
        <w:rPr>
          <w:rFonts w:ascii="Arial Nova" w:eastAsia="Calibri" w:hAnsi="Arial Nova" w:cs="Arial"/>
        </w:rPr>
      </w:pPr>
    </w:p>
    <w:p w14:paraId="292828A1" w14:textId="04AB675B" w:rsidR="002C4C3C" w:rsidRPr="009C0F9C" w:rsidRDefault="002C4C3C" w:rsidP="002C4C3C">
      <w:pPr>
        <w:spacing w:after="0" w:line="276" w:lineRule="auto"/>
        <w:ind w:left="426"/>
        <w:contextualSpacing/>
        <w:rPr>
          <w:rFonts w:ascii="Arial Nova" w:eastAsia="Calibri" w:hAnsi="Arial Nova" w:cs="Arial"/>
        </w:rPr>
      </w:pPr>
    </w:p>
    <w:p w14:paraId="3EA8D0BF" w14:textId="6D5CFC30" w:rsidR="002C4C3C" w:rsidRPr="009C0F9C" w:rsidRDefault="002C4C3C" w:rsidP="002C4C3C">
      <w:pPr>
        <w:spacing w:after="0" w:line="276" w:lineRule="auto"/>
        <w:ind w:left="426"/>
        <w:contextualSpacing/>
        <w:rPr>
          <w:rFonts w:ascii="Arial Nova" w:eastAsia="Calibri" w:hAnsi="Arial Nova" w:cs="Arial"/>
        </w:rPr>
      </w:pPr>
    </w:p>
    <w:p w14:paraId="23439E3F" w14:textId="741AA46F" w:rsidR="002C4C3C" w:rsidRPr="009C0F9C" w:rsidRDefault="002C4C3C" w:rsidP="002C4C3C">
      <w:pPr>
        <w:spacing w:after="0" w:line="276" w:lineRule="auto"/>
        <w:ind w:left="426"/>
        <w:contextualSpacing/>
        <w:rPr>
          <w:rFonts w:ascii="Arial Nova" w:eastAsia="Calibri" w:hAnsi="Arial Nova" w:cs="Arial"/>
        </w:rPr>
      </w:pPr>
    </w:p>
    <w:p w14:paraId="3E6BD12A" w14:textId="494402D0" w:rsidR="002C4C3C" w:rsidRPr="009C0F9C" w:rsidRDefault="002C4C3C" w:rsidP="002C4C3C">
      <w:pPr>
        <w:spacing w:after="0" w:line="276" w:lineRule="auto"/>
        <w:ind w:left="426"/>
        <w:contextualSpacing/>
        <w:rPr>
          <w:rFonts w:ascii="Arial Nova" w:eastAsia="Calibri" w:hAnsi="Arial Nova" w:cs="Arial"/>
        </w:rPr>
      </w:pPr>
    </w:p>
    <w:p w14:paraId="40FD8B07" w14:textId="77777777" w:rsidR="002C4C3C" w:rsidRPr="009C0F9C" w:rsidRDefault="002C4C3C" w:rsidP="00B76D6E">
      <w:pPr>
        <w:spacing w:after="0" w:line="276" w:lineRule="auto"/>
        <w:contextualSpacing/>
        <w:rPr>
          <w:rFonts w:ascii="Arial Nova" w:eastAsia="Calibri" w:hAnsi="Arial Nova" w:cs="Arial"/>
        </w:rPr>
      </w:pPr>
    </w:p>
    <w:p w14:paraId="609BDC7D" w14:textId="087A78D9" w:rsidR="006C41EB" w:rsidRPr="009C0F9C" w:rsidRDefault="002C4C3C" w:rsidP="002C4C3C">
      <w:pPr>
        <w:pStyle w:val="ListParagraph"/>
        <w:numPr>
          <w:ilvl w:val="0"/>
          <w:numId w:val="4"/>
        </w:numPr>
        <w:spacing w:after="0" w:line="276" w:lineRule="auto"/>
        <w:ind w:left="426" w:hanging="426"/>
        <w:rPr>
          <w:rFonts w:ascii="Arial Nova" w:eastAsia="Calibri" w:hAnsi="Arial Nova" w:cs="Arial"/>
        </w:rPr>
      </w:pPr>
      <w:r w:rsidRPr="009C0F9C">
        <w:rPr>
          <w:rFonts w:ascii="Arial Nova" w:eastAsia="Calibri" w:hAnsi="Arial Nova" w:cs="Arial"/>
        </w:rPr>
        <w:lastRenderedPageBreak/>
        <w:t>For churches with annual revenue exceeding $250,000, does the church want to specify in its bylaws that there be an audit each year or instead, does the church want to specify in its bylaws that there be a review each year? Alternately, if the church wants its members to decide between an audit or review every year, the church’s bylaws effectively provide for this when the language in the bylaws is left as “audit or review” or “audit/review” in relation to the annual financial statements.</w:t>
      </w:r>
    </w:p>
    <w:p w14:paraId="5D7ABEF6" w14:textId="48FCC64F" w:rsidR="002C4C3C" w:rsidRPr="00B76D6E" w:rsidRDefault="002C4C3C" w:rsidP="00B76D6E">
      <w:pPr>
        <w:spacing w:after="0" w:line="276" w:lineRule="auto"/>
        <w:rPr>
          <w:rFonts w:ascii="Arial Nova" w:eastAsia="Calibri" w:hAnsi="Arial Nova" w:cs="Arial"/>
        </w:rPr>
      </w:pPr>
    </w:p>
    <w:p w14:paraId="2450AC41" w14:textId="45ECEE23" w:rsidR="002C4C3C" w:rsidRPr="00B76D6E" w:rsidRDefault="002C4C3C" w:rsidP="00B76D6E">
      <w:pPr>
        <w:spacing w:after="0" w:line="276" w:lineRule="auto"/>
        <w:rPr>
          <w:rFonts w:ascii="Arial Nova" w:eastAsia="Calibri" w:hAnsi="Arial Nova" w:cs="Arial"/>
        </w:rPr>
      </w:pPr>
    </w:p>
    <w:p w14:paraId="2D789B38" w14:textId="06E77968" w:rsidR="002C4C3C" w:rsidRPr="00B76D6E" w:rsidRDefault="002C4C3C" w:rsidP="00B76D6E">
      <w:pPr>
        <w:spacing w:after="0" w:line="276" w:lineRule="auto"/>
        <w:rPr>
          <w:rFonts w:ascii="Arial Nova" w:eastAsia="Calibri" w:hAnsi="Arial Nova" w:cs="Arial"/>
        </w:rPr>
      </w:pPr>
    </w:p>
    <w:p w14:paraId="792937E3" w14:textId="3D51E6A4" w:rsidR="002C4C3C" w:rsidRPr="00B76D6E" w:rsidRDefault="002C4C3C" w:rsidP="00B76D6E">
      <w:pPr>
        <w:spacing w:after="0" w:line="276" w:lineRule="auto"/>
        <w:rPr>
          <w:rFonts w:ascii="Arial Nova" w:eastAsia="Calibri" w:hAnsi="Arial Nova" w:cs="Arial"/>
        </w:rPr>
      </w:pPr>
    </w:p>
    <w:p w14:paraId="0A0A0011" w14:textId="439B2323" w:rsidR="002C4C3C" w:rsidRPr="00B76D6E" w:rsidRDefault="002C4C3C" w:rsidP="00B76D6E">
      <w:pPr>
        <w:spacing w:after="0" w:line="276" w:lineRule="auto"/>
        <w:rPr>
          <w:rFonts w:ascii="Arial Nova" w:eastAsia="Calibri" w:hAnsi="Arial Nova" w:cs="Arial"/>
        </w:rPr>
      </w:pPr>
    </w:p>
    <w:p w14:paraId="319FBC26" w14:textId="5801CDC1" w:rsidR="002C4C3C" w:rsidRPr="00B76D6E" w:rsidRDefault="002C4C3C" w:rsidP="00B76D6E">
      <w:pPr>
        <w:spacing w:after="0" w:line="276" w:lineRule="auto"/>
        <w:rPr>
          <w:rFonts w:ascii="Arial Nova" w:eastAsia="Calibri" w:hAnsi="Arial Nova" w:cs="Arial"/>
        </w:rPr>
      </w:pPr>
    </w:p>
    <w:p w14:paraId="583F37AF" w14:textId="0C4814DC" w:rsidR="002C4C3C" w:rsidRDefault="002C4C3C" w:rsidP="00B76D6E">
      <w:pPr>
        <w:spacing w:after="0" w:line="276" w:lineRule="auto"/>
        <w:rPr>
          <w:rFonts w:ascii="Arial Nova" w:eastAsia="Calibri" w:hAnsi="Arial Nova" w:cs="Arial"/>
        </w:rPr>
      </w:pPr>
    </w:p>
    <w:p w14:paraId="7957A0A2" w14:textId="77777777" w:rsidR="00B76D6E" w:rsidRPr="00B76D6E" w:rsidRDefault="00B76D6E" w:rsidP="00B76D6E">
      <w:pPr>
        <w:spacing w:after="0" w:line="276" w:lineRule="auto"/>
        <w:rPr>
          <w:rFonts w:ascii="Arial Nova" w:eastAsia="Calibri" w:hAnsi="Arial Nova" w:cs="Arial"/>
        </w:rPr>
      </w:pPr>
    </w:p>
    <w:p w14:paraId="4454FF0F" w14:textId="77777777" w:rsidR="002C4C3C" w:rsidRPr="00B76D6E" w:rsidRDefault="002C4C3C" w:rsidP="00B76D6E">
      <w:pPr>
        <w:spacing w:after="0" w:line="276" w:lineRule="auto"/>
        <w:rPr>
          <w:rFonts w:ascii="Arial Nova" w:eastAsia="Calibri" w:hAnsi="Arial Nova" w:cs="Arial"/>
        </w:rPr>
      </w:pPr>
    </w:p>
    <w:p w14:paraId="772B981B" w14:textId="0BC9B2B3" w:rsidR="002C4C3C" w:rsidRPr="009C0F9C" w:rsidRDefault="002C4C3C" w:rsidP="002C4C3C">
      <w:pPr>
        <w:pStyle w:val="ListParagraph"/>
        <w:numPr>
          <w:ilvl w:val="0"/>
          <w:numId w:val="4"/>
        </w:numPr>
        <w:spacing w:after="0" w:line="276" w:lineRule="auto"/>
        <w:ind w:left="426" w:hanging="426"/>
        <w:rPr>
          <w:rFonts w:ascii="Arial Nova" w:eastAsia="Calibri" w:hAnsi="Arial Nova" w:cs="Arial"/>
        </w:rPr>
      </w:pPr>
      <w:r w:rsidRPr="009C0F9C">
        <w:rPr>
          <w:rFonts w:ascii="Arial Nova" w:eastAsia="Calibri" w:hAnsi="Arial Nova" w:cs="Arial"/>
          <w:lang w:val="en-US"/>
        </w:rPr>
        <w:t xml:space="preserve">For churches with annual revenue historically not exceeding $250,000 or that may not exceed $250,000 in future, does the church want to allow the compilation of its annual financial statements in its bylaws? If the church is considering including this provision in their bylaws, please refer to the </w:t>
      </w:r>
      <w:proofErr w:type="gramStart"/>
      <w:r w:rsidRPr="009C0F9C">
        <w:rPr>
          <w:rFonts w:ascii="Arial Nova" w:eastAsia="Calibri" w:hAnsi="Arial Nova" w:cs="Arial"/>
          <w:lang w:val="en-US"/>
        </w:rPr>
        <w:t>District’s</w:t>
      </w:r>
      <w:proofErr w:type="gramEnd"/>
      <w:r w:rsidRPr="009C0F9C">
        <w:rPr>
          <w:rFonts w:ascii="Arial Nova" w:eastAsia="Calibri" w:hAnsi="Arial Nova" w:cs="Arial"/>
          <w:lang w:val="en-US"/>
        </w:rPr>
        <w:t xml:space="preserve"> guide, the </w:t>
      </w:r>
      <w:r w:rsidRPr="009C0F9C">
        <w:rPr>
          <w:rFonts w:ascii="Arial Nova" w:eastAsia="Calibri" w:hAnsi="Arial Nova" w:cs="Arial"/>
          <w:i/>
          <w:iCs/>
        </w:rPr>
        <w:t>Use of Compilation Engagements in Church Bylaws</w:t>
      </w:r>
      <w:r w:rsidRPr="009C0F9C">
        <w:rPr>
          <w:rFonts w:ascii="Arial Nova" w:eastAsia="Calibri" w:hAnsi="Arial Nova" w:cs="Arial"/>
        </w:rPr>
        <w:t xml:space="preserve"> as it contains important information in this regard.</w:t>
      </w:r>
    </w:p>
    <w:p w14:paraId="53D9451C" w14:textId="09C0FF66" w:rsidR="002C4C3C" w:rsidRPr="009C0F9C" w:rsidRDefault="002C4C3C" w:rsidP="002C4C3C">
      <w:pPr>
        <w:spacing w:after="0" w:line="276" w:lineRule="auto"/>
        <w:rPr>
          <w:rFonts w:ascii="Arial Nova" w:eastAsia="Calibri" w:hAnsi="Arial Nova" w:cs="Arial"/>
        </w:rPr>
      </w:pPr>
    </w:p>
    <w:p w14:paraId="4C1298C9" w14:textId="007C41B9" w:rsidR="002C4C3C" w:rsidRPr="009C0F9C" w:rsidRDefault="002C4C3C" w:rsidP="002C4C3C">
      <w:pPr>
        <w:spacing w:after="0" w:line="276" w:lineRule="auto"/>
        <w:rPr>
          <w:rFonts w:ascii="Arial Nova" w:eastAsia="Calibri" w:hAnsi="Arial Nova" w:cs="Arial"/>
        </w:rPr>
      </w:pPr>
    </w:p>
    <w:p w14:paraId="39F1FC7F" w14:textId="13706703" w:rsidR="002C4C3C" w:rsidRPr="009C0F9C" w:rsidRDefault="002C4C3C" w:rsidP="002C4C3C">
      <w:pPr>
        <w:spacing w:after="0" w:line="276" w:lineRule="auto"/>
        <w:rPr>
          <w:rFonts w:ascii="Arial Nova" w:eastAsia="Calibri" w:hAnsi="Arial Nova" w:cs="Arial"/>
        </w:rPr>
      </w:pPr>
    </w:p>
    <w:p w14:paraId="5A2C98FB" w14:textId="7BF5CC8B" w:rsidR="002C4C3C" w:rsidRPr="009C0F9C" w:rsidRDefault="002C4C3C" w:rsidP="002C4C3C">
      <w:pPr>
        <w:spacing w:after="0" w:line="276" w:lineRule="auto"/>
        <w:rPr>
          <w:rFonts w:ascii="Arial Nova" w:eastAsia="Calibri" w:hAnsi="Arial Nova" w:cs="Arial"/>
        </w:rPr>
      </w:pPr>
    </w:p>
    <w:p w14:paraId="1FB4D7E6" w14:textId="77CB5F81" w:rsidR="002C4C3C" w:rsidRDefault="002C4C3C" w:rsidP="002C4C3C">
      <w:pPr>
        <w:spacing w:after="0" w:line="276" w:lineRule="auto"/>
        <w:rPr>
          <w:rFonts w:ascii="Arial Nova" w:eastAsia="Calibri" w:hAnsi="Arial Nova" w:cs="Arial"/>
        </w:rPr>
      </w:pPr>
    </w:p>
    <w:p w14:paraId="53F6F987" w14:textId="77777777" w:rsidR="00B76D6E" w:rsidRPr="009C0F9C" w:rsidRDefault="00B76D6E" w:rsidP="002C4C3C">
      <w:pPr>
        <w:spacing w:after="0" w:line="276" w:lineRule="auto"/>
        <w:rPr>
          <w:rFonts w:ascii="Arial Nova" w:eastAsia="Calibri" w:hAnsi="Arial Nova" w:cs="Arial"/>
        </w:rPr>
      </w:pPr>
    </w:p>
    <w:p w14:paraId="501BC69B" w14:textId="549F1421" w:rsidR="002C4C3C" w:rsidRPr="009C0F9C" w:rsidRDefault="002C4C3C" w:rsidP="002C4C3C">
      <w:pPr>
        <w:spacing w:after="0" w:line="276" w:lineRule="auto"/>
        <w:rPr>
          <w:rFonts w:ascii="Arial Nova" w:eastAsia="Calibri" w:hAnsi="Arial Nova" w:cs="Arial"/>
        </w:rPr>
      </w:pPr>
    </w:p>
    <w:p w14:paraId="75D41E6F" w14:textId="65A09078" w:rsidR="002C4C3C" w:rsidRPr="009C0F9C" w:rsidRDefault="002C4C3C" w:rsidP="002C4C3C">
      <w:pPr>
        <w:spacing w:after="0" w:line="276" w:lineRule="auto"/>
        <w:rPr>
          <w:rFonts w:ascii="Arial Nova" w:eastAsia="Calibri" w:hAnsi="Arial Nova" w:cs="Arial"/>
        </w:rPr>
      </w:pPr>
    </w:p>
    <w:p w14:paraId="5BD32714" w14:textId="6AF1A694" w:rsidR="002C4C3C" w:rsidRPr="009C0F9C" w:rsidRDefault="002C4C3C" w:rsidP="002C4C3C">
      <w:pPr>
        <w:spacing w:after="0" w:line="276" w:lineRule="auto"/>
        <w:rPr>
          <w:rFonts w:ascii="Arial Nova" w:eastAsia="Calibri" w:hAnsi="Arial Nova" w:cs="Arial"/>
        </w:rPr>
      </w:pPr>
    </w:p>
    <w:p w14:paraId="530F109C" w14:textId="7731BD70" w:rsidR="002C4C3C" w:rsidRPr="009C0F9C" w:rsidRDefault="002C4C3C" w:rsidP="002C4C3C">
      <w:pPr>
        <w:pStyle w:val="ListParagraph"/>
        <w:numPr>
          <w:ilvl w:val="0"/>
          <w:numId w:val="4"/>
        </w:numPr>
        <w:spacing w:after="0" w:line="276" w:lineRule="auto"/>
        <w:ind w:left="426" w:hanging="426"/>
        <w:rPr>
          <w:rFonts w:ascii="Arial Nova" w:eastAsia="Calibri" w:hAnsi="Arial Nova" w:cs="Arial"/>
        </w:rPr>
      </w:pPr>
      <w:r w:rsidRPr="009C0F9C">
        <w:rPr>
          <w:rFonts w:ascii="Arial Nova" w:eastAsia="Calibri" w:hAnsi="Arial Nova" w:cs="Arial"/>
        </w:rPr>
        <w:t>Does the church want to keep electronic as well as paper records?</w:t>
      </w:r>
    </w:p>
    <w:p w14:paraId="20BC5068" w14:textId="497A5DB2" w:rsidR="002C4C3C" w:rsidRPr="009C0F9C" w:rsidRDefault="002C4C3C" w:rsidP="002C4C3C">
      <w:pPr>
        <w:spacing w:after="0" w:line="276" w:lineRule="auto"/>
        <w:rPr>
          <w:rFonts w:ascii="Arial Nova" w:eastAsia="Calibri" w:hAnsi="Arial Nova" w:cs="Arial"/>
        </w:rPr>
      </w:pPr>
    </w:p>
    <w:p w14:paraId="76694A68" w14:textId="40586254" w:rsidR="002C4C3C" w:rsidRPr="009C0F9C" w:rsidRDefault="002C4C3C" w:rsidP="002C4C3C">
      <w:pPr>
        <w:spacing w:after="0" w:line="276" w:lineRule="auto"/>
        <w:rPr>
          <w:rFonts w:ascii="Arial Nova" w:eastAsia="Calibri" w:hAnsi="Arial Nova" w:cs="Arial"/>
        </w:rPr>
      </w:pPr>
    </w:p>
    <w:p w14:paraId="19C115BF" w14:textId="1F6C0313" w:rsidR="002C4C3C" w:rsidRPr="009C0F9C" w:rsidRDefault="002C4C3C" w:rsidP="002C4C3C">
      <w:pPr>
        <w:spacing w:after="0" w:line="276" w:lineRule="auto"/>
        <w:rPr>
          <w:rFonts w:ascii="Arial Nova" w:eastAsia="Calibri" w:hAnsi="Arial Nova" w:cs="Arial"/>
        </w:rPr>
      </w:pPr>
    </w:p>
    <w:p w14:paraId="0DBEBCB5" w14:textId="695A2632" w:rsidR="002C4C3C" w:rsidRPr="009C0F9C" w:rsidRDefault="002C4C3C" w:rsidP="002C4C3C">
      <w:pPr>
        <w:spacing w:after="0" w:line="276" w:lineRule="auto"/>
        <w:rPr>
          <w:rFonts w:ascii="Arial Nova" w:eastAsia="Calibri" w:hAnsi="Arial Nova" w:cs="Arial"/>
        </w:rPr>
      </w:pPr>
    </w:p>
    <w:p w14:paraId="42784014" w14:textId="1A3F1908" w:rsidR="002C4C3C" w:rsidRPr="009C0F9C" w:rsidRDefault="002C4C3C" w:rsidP="002C4C3C">
      <w:pPr>
        <w:spacing w:after="0" w:line="276" w:lineRule="auto"/>
        <w:rPr>
          <w:rFonts w:ascii="Arial Nova" w:eastAsia="Calibri" w:hAnsi="Arial Nova" w:cs="Arial"/>
        </w:rPr>
      </w:pPr>
    </w:p>
    <w:p w14:paraId="01B0129D" w14:textId="5AC6C82E" w:rsidR="002C4C3C" w:rsidRDefault="002C4C3C" w:rsidP="002C4C3C">
      <w:pPr>
        <w:spacing w:after="0" w:line="276" w:lineRule="auto"/>
        <w:rPr>
          <w:rFonts w:ascii="Arial Nova" w:eastAsia="Calibri" w:hAnsi="Arial Nova" w:cs="Arial"/>
        </w:rPr>
      </w:pPr>
    </w:p>
    <w:p w14:paraId="15E7469C" w14:textId="77777777" w:rsidR="00B76D6E" w:rsidRDefault="00B76D6E" w:rsidP="002C4C3C">
      <w:pPr>
        <w:spacing w:after="0" w:line="276" w:lineRule="auto"/>
        <w:rPr>
          <w:rFonts w:ascii="Arial Nova" w:eastAsia="Calibri" w:hAnsi="Arial Nova" w:cs="Arial"/>
        </w:rPr>
      </w:pPr>
    </w:p>
    <w:p w14:paraId="00EA9522" w14:textId="77777777" w:rsidR="00B76D6E" w:rsidRDefault="00B76D6E" w:rsidP="002C4C3C">
      <w:pPr>
        <w:spacing w:after="0" w:line="276" w:lineRule="auto"/>
        <w:rPr>
          <w:rFonts w:ascii="Arial Nova" w:eastAsia="Calibri" w:hAnsi="Arial Nova" w:cs="Arial"/>
        </w:rPr>
      </w:pPr>
    </w:p>
    <w:p w14:paraId="24ED359C" w14:textId="77777777" w:rsidR="00B76D6E" w:rsidRDefault="00B76D6E" w:rsidP="002C4C3C">
      <w:pPr>
        <w:spacing w:after="0" w:line="276" w:lineRule="auto"/>
        <w:rPr>
          <w:rFonts w:ascii="Arial Nova" w:eastAsia="Calibri" w:hAnsi="Arial Nova" w:cs="Arial"/>
        </w:rPr>
      </w:pPr>
    </w:p>
    <w:p w14:paraId="7D31B134" w14:textId="77777777" w:rsidR="00B76D6E" w:rsidRDefault="00B76D6E" w:rsidP="002C4C3C">
      <w:pPr>
        <w:spacing w:after="0" w:line="276" w:lineRule="auto"/>
        <w:rPr>
          <w:rFonts w:ascii="Arial Nova" w:eastAsia="Calibri" w:hAnsi="Arial Nova" w:cs="Arial"/>
        </w:rPr>
      </w:pPr>
    </w:p>
    <w:p w14:paraId="125743B5" w14:textId="77777777" w:rsidR="00B76D6E" w:rsidRDefault="00B76D6E" w:rsidP="002C4C3C">
      <w:pPr>
        <w:spacing w:after="0" w:line="276" w:lineRule="auto"/>
        <w:rPr>
          <w:rFonts w:ascii="Arial Nova" w:eastAsia="Calibri" w:hAnsi="Arial Nova" w:cs="Arial"/>
        </w:rPr>
      </w:pPr>
    </w:p>
    <w:p w14:paraId="2EEC3E49" w14:textId="77777777" w:rsidR="00B76D6E" w:rsidRPr="009C0F9C" w:rsidRDefault="00B76D6E" w:rsidP="002C4C3C">
      <w:pPr>
        <w:spacing w:after="0" w:line="276" w:lineRule="auto"/>
        <w:rPr>
          <w:rFonts w:ascii="Arial Nova" w:eastAsia="Calibri" w:hAnsi="Arial Nova" w:cs="Arial"/>
        </w:rPr>
      </w:pPr>
    </w:p>
    <w:p w14:paraId="5666928E" w14:textId="1C3AC7CB" w:rsidR="006C41EB" w:rsidRPr="009C0F9C" w:rsidRDefault="002C4C3C" w:rsidP="002C4C3C">
      <w:pPr>
        <w:spacing w:after="0" w:line="276" w:lineRule="auto"/>
        <w:ind w:left="360" w:hanging="360"/>
        <w:jc w:val="center"/>
        <w:rPr>
          <w:rFonts w:ascii="Arial Nova" w:eastAsia="Calibri" w:hAnsi="Arial Nova" w:cs="Arial"/>
          <w:b/>
          <w:sz w:val="24"/>
        </w:rPr>
      </w:pPr>
      <w:r w:rsidRPr="009C0F9C">
        <w:rPr>
          <w:rFonts w:ascii="Arial Nova" w:eastAsia="Calibri" w:hAnsi="Arial Nova" w:cs="Arial"/>
          <w:b/>
          <w:sz w:val="24"/>
        </w:rPr>
        <w:lastRenderedPageBreak/>
        <w:t xml:space="preserve">Elections and the </w:t>
      </w:r>
      <w:r w:rsidR="006C41EB" w:rsidRPr="009C0F9C">
        <w:rPr>
          <w:rFonts w:ascii="Arial Nova" w:eastAsia="Calibri" w:hAnsi="Arial Nova" w:cs="Arial"/>
          <w:b/>
          <w:sz w:val="24"/>
        </w:rPr>
        <w:t>Nominating Committee (</w:t>
      </w:r>
      <w:r w:rsidR="00941C5E" w:rsidRPr="009C0F9C">
        <w:rPr>
          <w:rFonts w:ascii="Arial Nova" w:eastAsia="Calibri" w:hAnsi="Arial Nova" w:cs="Arial"/>
          <w:b/>
          <w:sz w:val="24"/>
        </w:rPr>
        <w:t>Article 13</w:t>
      </w:r>
      <w:r w:rsidR="006C41EB" w:rsidRPr="009C0F9C">
        <w:rPr>
          <w:rFonts w:ascii="Arial Nova" w:eastAsia="Calibri" w:hAnsi="Arial Nova" w:cs="Arial"/>
          <w:b/>
          <w:sz w:val="24"/>
        </w:rPr>
        <w:t>)</w:t>
      </w:r>
    </w:p>
    <w:p w14:paraId="3811480C" w14:textId="77777777" w:rsidR="006C41EB" w:rsidRPr="009C0F9C" w:rsidRDefault="006C41EB" w:rsidP="006C41EB">
      <w:pPr>
        <w:spacing w:after="0" w:line="276" w:lineRule="auto"/>
        <w:ind w:left="360" w:hanging="360"/>
        <w:rPr>
          <w:rFonts w:ascii="Arial Nova" w:eastAsia="Calibri" w:hAnsi="Arial Nova" w:cs="Arial"/>
        </w:rPr>
      </w:pPr>
    </w:p>
    <w:p w14:paraId="0A05D4DF" w14:textId="101FAE59" w:rsidR="00CE5929" w:rsidRPr="009C0F9C" w:rsidRDefault="006C41EB" w:rsidP="002C4C3C">
      <w:pPr>
        <w:pStyle w:val="ListParagraph"/>
        <w:numPr>
          <w:ilvl w:val="0"/>
          <w:numId w:val="5"/>
        </w:numPr>
        <w:spacing w:after="0" w:line="276" w:lineRule="auto"/>
        <w:ind w:left="426" w:hanging="426"/>
        <w:rPr>
          <w:rFonts w:ascii="Arial Nova" w:eastAsia="Calibri" w:hAnsi="Arial Nova" w:cs="Arial"/>
        </w:rPr>
      </w:pPr>
      <w:r w:rsidRPr="009C0F9C">
        <w:rPr>
          <w:rFonts w:ascii="Arial Nova" w:eastAsia="Calibri" w:hAnsi="Arial Nova" w:cs="Arial"/>
        </w:rPr>
        <w:t>Are more members needed on the Nominating Committee other than that stipulated in the LCC?</w:t>
      </w:r>
    </w:p>
    <w:sectPr w:rsidR="00CE5929" w:rsidRPr="009C0F9C">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B5DDC" w14:textId="77777777" w:rsidR="00E733F0" w:rsidRDefault="00E733F0" w:rsidP="006C41EB">
      <w:pPr>
        <w:spacing w:after="0" w:line="240" w:lineRule="auto"/>
      </w:pPr>
      <w:r>
        <w:separator/>
      </w:r>
    </w:p>
  </w:endnote>
  <w:endnote w:type="continuationSeparator" w:id="0">
    <w:p w14:paraId="286291B9" w14:textId="77777777" w:rsidR="00E733F0" w:rsidRDefault="00E733F0" w:rsidP="006C4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Archivo">
    <w:altName w:val="Calibri"/>
    <w:charset w:val="00"/>
    <w:family w:val="auto"/>
    <w:pitch w:val="variable"/>
    <w:sig w:usb0="A00000FF" w:usb1="500020EB" w:usb2="00000008"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3506E" w14:textId="77777777" w:rsidR="00C625FD" w:rsidRPr="00C625FD" w:rsidRDefault="00C625FD" w:rsidP="00C625FD">
    <w:pPr>
      <w:pBdr>
        <w:top w:val="single" w:sz="8" w:space="1" w:color="auto"/>
      </w:pBdr>
      <w:tabs>
        <w:tab w:val="center" w:pos="4678"/>
      </w:tabs>
      <w:spacing w:after="0" w:line="240" w:lineRule="auto"/>
      <w:jc w:val="right"/>
      <w:rPr>
        <w:rFonts w:ascii="Arial Nova" w:eastAsia="Times New Roman" w:hAnsi="Arial Nova" w:cs="Archivo"/>
        <w:sz w:val="20"/>
        <w:szCs w:val="24"/>
      </w:rPr>
    </w:pPr>
    <w:r w:rsidRPr="00C625FD">
      <w:rPr>
        <w:rFonts w:ascii="Arial Nova" w:eastAsia="Times New Roman" w:hAnsi="Arial Nova" w:cs="Archivo"/>
        <w:noProof/>
        <w:sz w:val="20"/>
        <w:szCs w:val="24"/>
      </w:rPr>
      <w:drawing>
        <wp:anchor distT="0" distB="0" distL="114300" distR="114300" simplePos="0" relativeHeight="251665408" behindDoc="1" locked="0" layoutInCell="1" allowOverlap="1" wp14:anchorId="615861BE" wp14:editId="16AAA991">
          <wp:simplePos x="0" y="0"/>
          <wp:positionH relativeFrom="margin">
            <wp:align>left</wp:align>
          </wp:positionH>
          <wp:positionV relativeFrom="bottomMargin">
            <wp:posOffset>-9525</wp:posOffset>
          </wp:positionV>
          <wp:extent cx="652021" cy="540000"/>
          <wp:effectExtent l="0" t="0" r="0" b="0"/>
          <wp:wrapNone/>
          <wp:docPr id="11" name="Picture 1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5364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625FD">
      <w:rPr>
        <w:rFonts w:ascii="Arial Nova" w:eastAsia="Times New Roman" w:hAnsi="Arial Nova" w:cs="Archivo"/>
        <w:sz w:val="20"/>
        <w:szCs w:val="24"/>
      </w:rPr>
      <w:t>CPD</w:t>
    </w:r>
  </w:p>
  <w:p w14:paraId="1BC174F0" w14:textId="4A3A3ABE" w:rsidR="00C625FD" w:rsidRPr="00C625FD" w:rsidRDefault="00C625FD" w:rsidP="00C625FD">
    <w:pPr>
      <w:tabs>
        <w:tab w:val="center" w:pos="4678"/>
      </w:tabs>
      <w:spacing w:after="0" w:line="240" w:lineRule="auto"/>
      <w:jc w:val="right"/>
      <w:rPr>
        <w:rFonts w:ascii="Arial Nova" w:eastAsia="Times New Roman" w:hAnsi="Arial Nova" w:cs="Archivo"/>
        <w:sz w:val="20"/>
        <w:szCs w:val="24"/>
      </w:rPr>
    </w:pPr>
    <w:r w:rsidRPr="00C625FD">
      <w:rPr>
        <w:rFonts w:ascii="Arial Nova" w:eastAsia="Times New Roman" w:hAnsi="Arial Nova" w:cs="Archivo"/>
        <w:sz w:val="20"/>
        <w:szCs w:val="24"/>
      </w:rPr>
      <w:t xml:space="preserve">                </w:t>
    </w:r>
    <w:r w:rsidRPr="00C625FD">
      <w:rPr>
        <w:rFonts w:ascii="Arial Nova" w:eastAsia="Times New Roman" w:hAnsi="Arial Nova" w:cs="Archivo"/>
        <w:sz w:val="20"/>
        <w:szCs w:val="24"/>
      </w:rPr>
      <w:fldChar w:fldCharType="begin"/>
    </w:r>
    <w:r w:rsidRPr="00C625FD">
      <w:rPr>
        <w:rFonts w:ascii="Arial Nova" w:eastAsia="Times New Roman" w:hAnsi="Arial Nova" w:cs="Archivo"/>
        <w:sz w:val="20"/>
        <w:szCs w:val="24"/>
      </w:rPr>
      <w:instrText xml:space="preserve"> PAGE   \* MERGEFORMAT </w:instrText>
    </w:r>
    <w:r w:rsidRPr="00C625FD">
      <w:rPr>
        <w:rFonts w:ascii="Arial Nova" w:eastAsia="Times New Roman" w:hAnsi="Arial Nova" w:cs="Archivo"/>
        <w:sz w:val="20"/>
        <w:szCs w:val="24"/>
      </w:rPr>
      <w:fldChar w:fldCharType="separate"/>
    </w:r>
    <w:r w:rsidRPr="00C625FD">
      <w:rPr>
        <w:rFonts w:ascii="Arial Nova" w:eastAsia="Times New Roman" w:hAnsi="Arial Nova" w:cs="Archivo"/>
        <w:sz w:val="20"/>
        <w:szCs w:val="24"/>
      </w:rPr>
      <w:t>1</w:t>
    </w:r>
    <w:r w:rsidRPr="00C625FD">
      <w:rPr>
        <w:rFonts w:ascii="Arial Nova" w:eastAsia="Times New Roman" w:hAnsi="Arial Nova" w:cs="Archivo"/>
        <w:noProof/>
        <w:sz w:val="20"/>
        <w:szCs w:val="24"/>
      </w:rPr>
      <w:fldChar w:fldCharType="end"/>
    </w:r>
    <w:r w:rsidRPr="00C625FD">
      <w:rPr>
        <w:rFonts w:ascii="Arial Nova" w:eastAsia="Times New Roman" w:hAnsi="Arial Nova" w:cs="Archivo"/>
        <w:noProof/>
        <w:sz w:val="20"/>
        <w:szCs w:val="24"/>
      </w:rPr>
      <w:tab/>
    </w:r>
    <w:r w:rsidR="002A202A">
      <w:rPr>
        <w:rFonts w:ascii="Arial Nova" w:eastAsia="Times New Roman" w:hAnsi="Arial Nova" w:cs="Archivo"/>
        <w:sz w:val="20"/>
        <w:szCs w:val="24"/>
      </w:rPr>
      <w:t>Church Bylaws</w:t>
    </w:r>
  </w:p>
  <w:p w14:paraId="20FAF53F" w14:textId="1CA20C2B" w:rsidR="006C41EB" w:rsidRPr="00C625FD" w:rsidRDefault="00C625FD" w:rsidP="00C625FD">
    <w:pPr>
      <w:tabs>
        <w:tab w:val="center" w:pos="4678"/>
        <w:tab w:val="left" w:pos="5280"/>
        <w:tab w:val="right" w:pos="9360"/>
      </w:tabs>
      <w:spacing w:after="0" w:line="240" w:lineRule="auto"/>
      <w:rPr>
        <w:rFonts w:ascii="Arial Nova" w:eastAsia="Times New Roman" w:hAnsi="Arial Nova" w:cs="Archivo"/>
        <w:sz w:val="20"/>
        <w:szCs w:val="24"/>
      </w:rPr>
    </w:pPr>
    <w:r w:rsidRPr="00C625FD">
      <w:rPr>
        <w:rFonts w:ascii="Arial Nova" w:eastAsia="Times New Roman" w:hAnsi="Arial Nova" w:cs="Archivo"/>
        <w:sz w:val="20"/>
        <w:szCs w:val="24"/>
      </w:rPr>
      <w:tab/>
    </w:r>
    <w:r w:rsidRPr="00C625FD">
      <w:rPr>
        <w:rFonts w:ascii="Arial Nova" w:eastAsia="Times New Roman" w:hAnsi="Arial Nova" w:cs="Archivo"/>
        <w:sz w:val="20"/>
        <w:szCs w:val="24"/>
      </w:rPr>
      <w:tab/>
    </w:r>
    <w:r w:rsidRPr="00C625FD">
      <w:rPr>
        <w:rFonts w:ascii="Arial Nova" w:eastAsia="Times New Roman" w:hAnsi="Arial Nova" w:cs="Archivo"/>
        <w:sz w:val="20"/>
        <w:szCs w:val="24"/>
      </w:rPr>
      <w:tab/>
    </w:r>
    <w:r>
      <w:rPr>
        <w:rFonts w:ascii="Arial Nova" w:eastAsia="Times New Roman" w:hAnsi="Arial Nova" w:cs="Archivo"/>
        <w:sz w:val="20"/>
        <w:szCs w:val="24"/>
      </w:rPr>
      <w:t>March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B82AD" w14:textId="77777777" w:rsidR="00E733F0" w:rsidRDefault="00E733F0" w:rsidP="006C41EB">
      <w:pPr>
        <w:spacing w:after="0" w:line="240" w:lineRule="auto"/>
      </w:pPr>
      <w:r>
        <w:separator/>
      </w:r>
    </w:p>
  </w:footnote>
  <w:footnote w:type="continuationSeparator" w:id="0">
    <w:p w14:paraId="28791DF4" w14:textId="77777777" w:rsidR="00E733F0" w:rsidRDefault="00E733F0" w:rsidP="006C4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041C2" w14:textId="695FF5C4" w:rsidR="00A11309" w:rsidRPr="009C0F9C" w:rsidRDefault="009C0F9C" w:rsidP="00232BA8">
    <w:pPr>
      <w:tabs>
        <w:tab w:val="center" w:pos="4680"/>
        <w:tab w:val="right" w:pos="9360"/>
      </w:tabs>
      <w:spacing w:after="0" w:line="240" w:lineRule="auto"/>
      <w:jc w:val="right"/>
      <w:rPr>
        <w:rFonts w:ascii="Arial Nova" w:eastAsia="Times New Roman" w:hAnsi="Arial Nova" w:cs="Archivo"/>
        <w:sz w:val="20"/>
        <w:szCs w:val="20"/>
      </w:rPr>
    </w:pPr>
    <w:r w:rsidRPr="009C0F9C">
      <w:rPr>
        <w:rFonts w:ascii="Arial Nova" w:eastAsia="Times New Roman" w:hAnsi="Arial Nova" w:cs="Archivo"/>
        <w:noProof/>
        <w:sz w:val="20"/>
        <w:szCs w:val="24"/>
      </w:rPr>
      <w:drawing>
        <wp:anchor distT="0" distB="0" distL="114300" distR="114300" simplePos="0" relativeHeight="251661312" behindDoc="1" locked="0" layoutInCell="1" allowOverlap="1" wp14:anchorId="7810D979" wp14:editId="3973E135">
          <wp:simplePos x="0" y="0"/>
          <wp:positionH relativeFrom="margin">
            <wp:align>right</wp:align>
          </wp:positionH>
          <wp:positionV relativeFrom="paragraph">
            <wp:posOffset>-144723</wp:posOffset>
          </wp:positionV>
          <wp:extent cx="5943600" cy="3714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37147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C327C" w14:textId="1E35952A" w:rsidR="00B675B6" w:rsidRPr="009C0F9C" w:rsidRDefault="009C0F9C" w:rsidP="00232BA8">
    <w:pPr>
      <w:tabs>
        <w:tab w:val="center" w:pos="4680"/>
        <w:tab w:val="right" w:pos="9360"/>
      </w:tabs>
      <w:spacing w:after="0" w:line="240" w:lineRule="auto"/>
      <w:jc w:val="right"/>
      <w:rPr>
        <w:rFonts w:ascii="Arial Nova" w:eastAsia="Times New Roman" w:hAnsi="Arial Nova" w:cs="Archivo"/>
        <w:sz w:val="20"/>
        <w:szCs w:val="20"/>
      </w:rPr>
    </w:pPr>
    <w:r w:rsidRPr="009C0F9C">
      <w:rPr>
        <w:rFonts w:ascii="Arial Nova" w:eastAsia="Times New Roman" w:hAnsi="Arial Nova" w:cs="Archivo"/>
        <w:noProof/>
        <w:sz w:val="20"/>
        <w:szCs w:val="24"/>
      </w:rPr>
      <w:drawing>
        <wp:anchor distT="0" distB="0" distL="114300" distR="114300" simplePos="0" relativeHeight="251663360" behindDoc="1" locked="0" layoutInCell="1" allowOverlap="1" wp14:anchorId="672890F4" wp14:editId="1A4DC0A0">
          <wp:simplePos x="0" y="0"/>
          <wp:positionH relativeFrom="margin">
            <wp:align>right</wp:align>
          </wp:positionH>
          <wp:positionV relativeFrom="paragraph">
            <wp:posOffset>-144723</wp:posOffset>
          </wp:positionV>
          <wp:extent cx="5943600" cy="371475"/>
          <wp:effectExtent l="0" t="0" r="0" b="9525"/>
          <wp:wrapNone/>
          <wp:docPr id="1563395587" name="Picture 1563395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3714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B7DFB"/>
    <w:multiLevelType w:val="hybridMultilevel"/>
    <w:tmpl w:val="B7188A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A70331D"/>
    <w:multiLevelType w:val="hybridMultilevel"/>
    <w:tmpl w:val="0D4457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34520F6"/>
    <w:multiLevelType w:val="hybridMultilevel"/>
    <w:tmpl w:val="4A32DB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9E667E7"/>
    <w:multiLevelType w:val="hybridMultilevel"/>
    <w:tmpl w:val="4A32DB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28756F7"/>
    <w:multiLevelType w:val="hybridMultilevel"/>
    <w:tmpl w:val="B7188A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43839541">
    <w:abstractNumId w:val="2"/>
  </w:num>
  <w:num w:numId="2" w16cid:durableId="1360157565">
    <w:abstractNumId w:val="4"/>
  </w:num>
  <w:num w:numId="3" w16cid:durableId="988049836">
    <w:abstractNumId w:val="3"/>
  </w:num>
  <w:num w:numId="4" w16cid:durableId="239481926">
    <w:abstractNumId w:val="0"/>
  </w:num>
  <w:num w:numId="5" w16cid:durableId="1950426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zMTExNDYxNDQ1NTBX0lEKTi0uzszPAykwrgUAClEGKCwAAAA="/>
  </w:docVars>
  <w:rsids>
    <w:rsidRoot w:val="006C41EB"/>
    <w:rsid w:val="001C37FD"/>
    <w:rsid w:val="001E1A61"/>
    <w:rsid w:val="00232BA8"/>
    <w:rsid w:val="002939EB"/>
    <w:rsid w:val="002A202A"/>
    <w:rsid w:val="002C4C3C"/>
    <w:rsid w:val="002C6960"/>
    <w:rsid w:val="002C7C58"/>
    <w:rsid w:val="0032780A"/>
    <w:rsid w:val="00484A7B"/>
    <w:rsid w:val="005A454A"/>
    <w:rsid w:val="00657121"/>
    <w:rsid w:val="006C41EB"/>
    <w:rsid w:val="008E6BFE"/>
    <w:rsid w:val="00941C5E"/>
    <w:rsid w:val="00944546"/>
    <w:rsid w:val="009C0F9C"/>
    <w:rsid w:val="009E302C"/>
    <w:rsid w:val="00A11309"/>
    <w:rsid w:val="00B675B6"/>
    <w:rsid w:val="00B76D6E"/>
    <w:rsid w:val="00BB4654"/>
    <w:rsid w:val="00C625FD"/>
    <w:rsid w:val="00CE5929"/>
    <w:rsid w:val="00E733F0"/>
    <w:rsid w:val="00EE00A0"/>
    <w:rsid w:val="00FE12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6E59B74"/>
  <w15:chartTrackingRefBased/>
  <w15:docId w15:val="{40DDA377-A593-45C7-A492-0F500E6B8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41EB"/>
    <w:pPr>
      <w:tabs>
        <w:tab w:val="center" w:pos="4680"/>
        <w:tab w:val="right" w:pos="9360"/>
      </w:tabs>
      <w:spacing w:after="0" w:line="240" w:lineRule="auto"/>
    </w:pPr>
    <w:rPr>
      <w:rFonts w:ascii="Arial" w:hAnsi="Arial" w:cs="Arial"/>
      <w:sz w:val="20"/>
      <w:szCs w:val="20"/>
    </w:rPr>
  </w:style>
  <w:style w:type="character" w:customStyle="1" w:styleId="HeaderChar">
    <w:name w:val="Header Char"/>
    <w:basedOn w:val="DefaultParagraphFont"/>
    <w:link w:val="Header"/>
    <w:uiPriority w:val="99"/>
    <w:rsid w:val="006C41EB"/>
    <w:rPr>
      <w:rFonts w:ascii="Arial" w:hAnsi="Arial" w:cs="Arial"/>
      <w:sz w:val="20"/>
      <w:szCs w:val="20"/>
    </w:rPr>
  </w:style>
  <w:style w:type="paragraph" w:styleId="Footer">
    <w:name w:val="footer"/>
    <w:basedOn w:val="Normal"/>
    <w:link w:val="FooterChar"/>
    <w:uiPriority w:val="99"/>
    <w:unhideWhenUsed/>
    <w:rsid w:val="006C4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1EB"/>
  </w:style>
  <w:style w:type="paragraph" w:styleId="BalloonText">
    <w:name w:val="Balloon Text"/>
    <w:basedOn w:val="Normal"/>
    <w:link w:val="BalloonTextChar"/>
    <w:uiPriority w:val="99"/>
    <w:semiHidden/>
    <w:unhideWhenUsed/>
    <w:rsid w:val="001C37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7FD"/>
    <w:rPr>
      <w:rFonts w:ascii="Segoe UI" w:hAnsi="Segoe UI" w:cs="Segoe UI"/>
      <w:sz w:val="18"/>
      <w:szCs w:val="18"/>
    </w:rPr>
  </w:style>
  <w:style w:type="paragraph" w:styleId="ListParagraph">
    <w:name w:val="List Paragraph"/>
    <w:basedOn w:val="Normal"/>
    <w:uiPriority w:val="34"/>
    <w:qFormat/>
    <w:rsid w:val="002C7C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802</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knott</dc:creator>
  <cp:keywords/>
  <dc:description/>
  <cp:lastModifiedBy>Sarah Parker</cp:lastModifiedBy>
  <cp:revision>6</cp:revision>
  <dcterms:created xsi:type="dcterms:W3CDTF">2024-03-14T16:33:00Z</dcterms:created>
  <dcterms:modified xsi:type="dcterms:W3CDTF">2024-03-15T17:56:00Z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667170d5c071b04a11181c751934b0028bca4af67f338f80e7963303acafdea5</vt:lpwstr>
  </property>
</Properties>
</file>